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89" w:rsidRPr="00055F5A" w:rsidRDefault="00B81038" w:rsidP="00121D55">
      <w:pPr>
        <w:pStyle w:val="NoSpacing"/>
        <w:rPr>
          <w:rFonts w:ascii="Times New Roman" w:hAnsi="Times New Roman"/>
          <w:b/>
          <w:sz w:val="28"/>
          <w:szCs w:val="28"/>
        </w:rPr>
      </w:pPr>
      <w:r w:rsidRPr="00055F5A">
        <w:rPr>
          <w:rFonts w:ascii="Times New Roman" w:hAnsi="Times New Roman"/>
          <w:b/>
          <w:sz w:val="28"/>
          <w:szCs w:val="28"/>
        </w:rPr>
        <w:t>Lab - Density is an Intrinsic Property</w:t>
      </w:r>
    </w:p>
    <w:p w:rsidR="000A2857" w:rsidRPr="007F0655" w:rsidRDefault="005C256E" w:rsidP="00121D55">
      <w:pPr>
        <w:pStyle w:val="NoSpacing"/>
        <w:rPr>
          <w:rFonts w:ascii="Times New Roman" w:hAnsi="Times New Roman"/>
          <w:i/>
          <w:sz w:val="22"/>
          <w:szCs w:val="18"/>
        </w:rPr>
      </w:pPr>
      <w:r w:rsidRPr="007F0655">
        <w:rPr>
          <w:rFonts w:ascii="Times New Roman" w:hAnsi="Times New Roman"/>
          <w:b/>
          <w:i/>
          <w:sz w:val="22"/>
          <w:szCs w:val="18"/>
        </w:rPr>
        <w:t>BVSD Standard Physical Science 1.6</w:t>
      </w:r>
      <w:r w:rsidRPr="007F0655">
        <w:rPr>
          <w:rFonts w:ascii="Times New Roman" w:hAnsi="Times New Roman"/>
          <w:i/>
          <w:sz w:val="22"/>
          <w:szCs w:val="18"/>
        </w:rPr>
        <w:t>:  Scientists use the tools of math to solve problems, analyze data, and evaluate the validity of results.</w:t>
      </w:r>
    </w:p>
    <w:p w:rsidR="00055F5A" w:rsidRPr="007F0655" w:rsidRDefault="00055F5A" w:rsidP="00121D55">
      <w:pPr>
        <w:pStyle w:val="NoSpacing"/>
        <w:rPr>
          <w:rFonts w:ascii="Times New Roman" w:hAnsi="Times New Roman"/>
          <w:i/>
          <w:sz w:val="20"/>
          <w:szCs w:val="16"/>
        </w:rPr>
      </w:pPr>
      <w:r w:rsidRPr="007F0655">
        <w:rPr>
          <w:rFonts w:ascii="Times New Roman" w:hAnsi="Times New Roman"/>
          <w:b/>
          <w:i/>
          <w:sz w:val="22"/>
          <w:szCs w:val="18"/>
        </w:rPr>
        <w:t>COMMON CORE:</w:t>
      </w:r>
      <w:r w:rsidRPr="007F0655">
        <w:rPr>
          <w:rFonts w:ascii="Times New Roman" w:hAnsi="Times New Roman"/>
          <w:i/>
          <w:sz w:val="22"/>
          <w:szCs w:val="18"/>
        </w:rPr>
        <w:t xml:space="preserve"> </w:t>
      </w:r>
      <w:r w:rsidRPr="007F0655">
        <w:rPr>
          <w:rStyle w:val="Title1"/>
          <w:rFonts w:ascii="Times New Roman" w:hAnsi="Times New Roman"/>
          <w:i/>
          <w:sz w:val="20"/>
          <w:szCs w:val="16"/>
          <w:shd w:val="clear" w:color="auto" w:fill="FFFFFF"/>
        </w:rPr>
        <w:t>LA.9-10.CCSS.ELA-Literacy.RST.9-10.3</w:t>
      </w:r>
      <w:r w:rsidRPr="007F0655">
        <w:rPr>
          <w:rFonts w:ascii="Times New Roman" w:hAnsi="Times New Roman"/>
          <w:i/>
          <w:sz w:val="20"/>
          <w:szCs w:val="16"/>
          <w:shd w:val="clear" w:color="auto" w:fill="FFFFFF"/>
        </w:rPr>
        <w:t> · </w:t>
      </w:r>
      <w:r w:rsidRPr="007F0655">
        <w:rPr>
          <w:rStyle w:val="meta"/>
          <w:rFonts w:ascii="Times New Roman" w:hAnsi="Times New Roman"/>
          <w:i/>
          <w:sz w:val="20"/>
          <w:szCs w:val="16"/>
          <w:shd w:val="clear" w:color="auto" w:fill="FFFFFF"/>
        </w:rPr>
        <w:t>Follow precisely a complex multistep procedure when carrying out experiments, taking measurements, or performing technical tasks, attending to special cases or exceptions defined in the text.</w:t>
      </w:r>
      <w:r w:rsidRPr="007F0655">
        <w:rPr>
          <w:rFonts w:ascii="Times New Roman" w:hAnsi="Times New Roman"/>
          <w:i/>
          <w:sz w:val="20"/>
          <w:szCs w:val="16"/>
        </w:rPr>
        <w:t>L</w:t>
      </w:r>
      <w:r w:rsidRPr="007F0655">
        <w:rPr>
          <w:rStyle w:val="Title1"/>
          <w:rFonts w:ascii="Times New Roman" w:hAnsi="Times New Roman"/>
          <w:i/>
          <w:sz w:val="20"/>
          <w:szCs w:val="16"/>
        </w:rPr>
        <w:t>A.9-10.CCSS.ELA-Literacy.RST.9-10.7</w:t>
      </w:r>
      <w:r w:rsidRPr="007F0655">
        <w:rPr>
          <w:rFonts w:ascii="Times New Roman" w:hAnsi="Times New Roman"/>
          <w:i/>
          <w:sz w:val="20"/>
          <w:szCs w:val="16"/>
          <w:shd w:val="clear" w:color="auto" w:fill="E3FFD8"/>
        </w:rPr>
        <w:t> · </w:t>
      </w:r>
      <w:r w:rsidRPr="007F0655">
        <w:rPr>
          <w:rStyle w:val="meta"/>
          <w:rFonts w:ascii="Times New Roman" w:hAnsi="Times New Roman"/>
          <w:i/>
          <w:sz w:val="20"/>
          <w:szCs w:val="16"/>
        </w:rPr>
        <w:t>Translate quantitative or technical information expressed in words in a text into visual form (e.g., a table or chart) and translate information expressed visually or mathematically (e.g., in an equation) into words.</w:t>
      </w:r>
      <w:r w:rsidRPr="007F0655">
        <w:rPr>
          <w:rFonts w:ascii="Times New Roman" w:hAnsi="Times New Roman"/>
          <w:i/>
          <w:sz w:val="20"/>
          <w:szCs w:val="16"/>
          <w:shd w:val="clear" w:color="auto" w:fill="FFFFFF"/>
        </w:rPr>
        <w:t xml:space="preserve"> </w:t>
      </w:r>
      <w:r w:rsidRPr="007F0655">
        <w:rPr>
          <w:rStyle w:val="Title1"/>
          <w:rFonts w:ascii="Times New Roman" w:hAnsi="Times New Roman"/>
          <w:i/>
          <w:sz w:val="20"/>
          <w:szCs w:val="16"/>
          <w:shd w:val="clear" w:color="auto" w:fill="FFFFFF"/>
        </w:rPr>
        <w:t>LA.9-10.CCSS.ELA-Literacy.RST.9-10.4</w:t>
      </w:r>
      <w:r w:rsidRPr="007F0655">
        <w:rPr>
          <w:rFonts w:ascii="Times New Roman" w:hAnsi="Times New Roman"/>
          <w:i/>
          <w:sz w:val="20"/>
          <w:szCs w:val="16"/>
          <w:shd w:val="clear" w:color="auto" w:fill="FFFFFF"/>
        </w:rPr>
        <w:t> · </w:t>
      </w:r>
      <w:r w:rsidRPr="007F0655">
        <w:rPr>
          <w:rStyle w:val="meta"/>
          <w:rFonts w:ascii="Times New Roman" w:hAnsi="Times New Roman"/>
          <w:i/>
          <w:sz w:val="20"/>
          <w:szCs w:val="16"/>
          <w:shd w:val="clear" w:color="auto" w:fill="FFFFFF"/>
        </w:rPr>
        <w:t>Determine the meaning of symbols, key terms, and other domain-specific words and phrases as they are used in a specific scientific or technical context relevant to grades 9–10 texts and topics.</w:t>
      </w:r>
    </w:p>
    <w:p w:rsidR="00D4070C" w:rsidRPr="00121D55" w:rsidRDefault="00D4070C" w:rsidP="00121D55">
      <w:pPr>
        <w:pStyle w:val="NoSpacing"/>
        <w:rPr>
          <w:rFonts w:ascii="Times New Roman" w:hAnsi="Times New Roman"/>
          <w:b/>
          <w:szCs w:val="24"/>
        </w:rPr>
      </w:pPr>
      <w:r w:rsidRPr="00121D55">
        <w:rPr>
          <w:rFonts w:ascii="Times New Roman" w:hAnsi="Times New Roman"/>
          <w:b/>
          <w:szCs w:val="24"/>
        </w:rPr>
        <w:t xml:space="preserve">I  </w:t>
      </w:r>
      <w:r w:rsidR="00B81038" w:rsidRPr="00121D55">
        <w:rPr>
          <w:rFonts w:ascii="Times New Roman" w:hAnsi="Times New Roman"/>
          <w:b/>
          <w:szCs w:val="24"/>
        </w:rPr>
        <w:t xml:space="preserve">Overview:  </w:t>
      </w:r>
    </w:p>
    <w:p w:rsidR="00B81038" w:rsidRPr="00121D55" w:rsidRDefault="00B81038" w:rsidP="00121D55">
      <w:pPr>
        <w:pStyle w:val="NoSpacing"/>
        <w:rPr>
          <w:rFonts w:ascii="Times New Roman" w:hAnsi="Times New Roman"/>
          <w:szCs w:val="24"/>
        </w:rPr>
      </w:pPr>
      <w:r w:rsidRPr="00121D55">
        <w:rPr>
          <w:rFonts w:ascii="Times New Roman" w:hAnsi="Times New Roman"/>
          <w:szCs w:val="24"/>
        </w:rPr>
        <w:t xml:space="preserve">Density </w:t>
      </w:r>
      <w:r w:rsidR="008F6980" w:rsidRPr="00121D55">
        <w:rPr>
          <w:rFonts w:ascii="Times New Roman" w:hAnsi="Times New Roman"/>
          <w:szCs w:val="24"/>
        </w:rPr>
        <w:t xml:space="preserve">(mass/volume) </w:t>
      </w:r>
      <w:r w:rsidRPr="00121D55">
        <w:rPr>
          <w:rFonts w:ascii="Times New Roman" w:hAnsi="Times New Roman"/>
          <w:szCs w:val="24"/>
        </w:rPr>
        <w:t xml:space="preserve">is an intrinsic property of matter.  This means that the density of a material </w:t>
      </w:r>
      <w:r w:rsidRPr="007F0655">
        <w:rPr>
          <w:rFonts w:ascii="Times New Roman" w:hAnsi="Times New Roman"/>
          <w:b/>
          <w:szCs w:val="24"/>
          <w:u w:val="single"/>
        </w:rPr>
        <w:t>does not</w:t>
      </w:r>
      <w:r w:rsidRPr="00121D55">
        <w:rPr>
          <w:rFonts w:ascii="Times New Roman" w:hAnsi="Times New Roman"/>
          <w:szCs w:val="24"/>
        </w:rPr>
        <w:t xml:space="preserve"> </w:t>
      </w:r>
      <w:r w:rsidRPr="007F0655">
        <w:rPr>
          <w:rFonts w:ascii="Times New Roman" w:hAnsi="Times New Roman"/>
          <w:b/>
          <w:szCs w:val="24"/>
          <w:u w:val="single"/>
        </w:rPr>
        <w:t>change with the amount of the material you have</w:t>
      </w:r>
      <w:r w:rsidRPr="00121D55">
        <w:rPr>
          <w:rFonts w:ascii="Times New Roman" w:hAnsi="Times New Roman"/>
          <w:szCs w:val="24"/>
        </w:rPr>
        <w:t xml:space="preserve">. In this lab we will prove the intrinsic nature of density with two different materials – water and modeling clay.  You will collect data for volume and mass for several samples of each material and calculate the density for each sample.  Then you will graph the data and calculate an average density for the material by determining the slope of the line on the graph of Mass </w:t>
      </w:r>
      <w:proofErr w:type="spellStart"/>
      <w:r w:rsidRPr="00121D55">
        <w:rPr>
          <w:rFonts w:ascii="Times New Roman" w:hAnsi="Times New Roman"/>
          <w:szCs w:val="24"/>
        </w:rPr>
        <w:t>vs</w:t>
      </w:r>
      <w:proofErr w:type="spellEnd"/>
      <w:r w:rsidRPr="00121D55">
        <w:rPr>
          <w:rFonts w:ascii="Times New Roman" w:hAnsi="Times New Roman"/>
          <w:szCs w:val="24"/>
        </w:rPr>
        <w:t xml:space="preserve"> Volume.</w:t>
      </w:r>
      <w:r w:rsidR="000A2857" w:rsidRPr="00121D55">
        <w:rPr>
          <w:rFonts w:ascii="Times New Roman" w:hAnsi="Times New Roman"/>
          <w:szCs w:val="24"/>
        </w:rPr>
        <w:br/>
      </w:r>
    </w:p>
    <w:p w:rsidR="000A2857" w:rsidRPr="00121D55" w:rsidRDefault="000A2857" w:rsidP="00121D55">
      <w:pPr>
        <w:pStyle w:val="NoSpacing"/>
        <w:rPr>
          <w:rFonts w:ascii="Times New Roman" w:hAnsi="Times New Roman"/>
          <w:szCs w:val="24"/>
        </w:rPr>
      </w:pPr>
      <w:r w:rsidRPr="00121D55">
        <w:rPr>
          <w:rFonts w:ascii="Times New Roman" w:hAnsi="Times New Roman"/>
          <w:b/>
          <w:szCs w:val="24"/>
        </w:rPr>
        <w:t xml:space="preserve">II. </w:t>
      </w:r>
      <w:proofErr w:type="spellStart"/>
      <w:r w:rsidRPr="00121D55">
        <w:rPr>
          <w:rFonts w:ascii="Times New Roman" w:hAnsi="Times New Roman"/>
          <w:b/>
          <w:szCs w:val="24"/>
        </w:rPr>
        <w:t>Prelab</w:t>
      </w:r>
      <w:proofErr w:type="spellEnd"/>
      <w:r w:rsidRPr="00121D55">
        <w:rPr>
          <w:rFonts w:ascii="Times New Roman" w:hAnsi="Times New Roman"/>
          <w:b/>
          <w:szCs w:val="24"/>
        </w:rPr>
        <w:t xml:space="preserve"> Questions:</w:t>
      </w:r>
      <w:r w:rsidRPr="00121D55">
        <w:rPr>
          <w:rFonts w:ascii="Times New Roman" w:hAnsi="Times New Roman"/>
          <w:szCs w:val="24"/>
        </w:rPr>
        <w:t xml:space="preserve"> Answer these on a </w:t>
      </w:r>
      <w:r w:rsidRPr="00121D55">
        <w:rPr>
          <w:rFonts w:ascii="Times New Roman" w:hAnsi="Times New Roman"/>
          <w:szCs w:val="24"/>
          <w:u w:val="single"/>
        </w:rPr>
        <w:t>separate</w:t>
      </w:r>
      <w:r w:rsidRPr="00121D55">
        <w:rPr>
          <w:rFonts w:ascii="Times New Roman" w:hAnsi="Times New Roman"/>
          <w:szCs w:val="24"/>
        </w:rPr>
        <w:t xml:space="preserve"> sheet of paper PRIOR to coming to lab on block day!</w:t>
      </w: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1. </w:t>
      </w:r>
      <w:proofErr w:type="gramStart"/>
      <w:r w:rsidR="000A2857" w:rsidRPr="00121D55">
        <w:rPr>
          <w:rFonts w:ascii="Times New Roman" w:hAnsi="Times New Roman"/>
          <w:szCs w:val="24"/>
        </w:rPr>
        <w:t>a</w:t>
      </w:r>
      <w:proofErr w:type="gramEnd"/>
      <w:r w:rsidR="000A2857" w:rsidRPr="00121D55">
        <w:rPr>
          <w:rFonts w:ascii="Times New Roman" w:hAnsi="Times New Roman"/>
          <w:szCs w:val="24"/>
        </w:rPr>
        <w:t>) Define intrinsic properties.</w:t>
      </w: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1. </w:t>
      </w:r>
      <w:r w:rsidR="006F6F12">
        <w:rPr>
          <w:rFonts w:ascii="Times New Roman" w:hAnsi="Times New Roman"/>
          <w:szCs w:val="24"/>
        </w:rPr>
        <w:t xml:space="preserve">b) </w:t>
      </w:r>
      <w:r w:rsidR="000A2857" w:rsidRPr="00121D55">
        <w:rPr>
          <w:rFonts w:ascii="Times New Roman" w:hAnsi="Times New Roman"/>
          <w:szCs w:val="24"/>
        </w:rPr>
        <w:t xml:space="preserve">Answer the following </w:t>
      </w:r>
      <w:r w:rsidR="008F6DC7" w:rsidRPr="00121D55">
        <w:rPr>
          <w:rFonts w:ascii="Times New Roman" w:hAnsi="Times New Roman"/>
          <w:szCs w:val="24"/>
        </w:rPr>
        <w:t>keeping</w:t>
      </w:r>
      <w:r w:rsidR="000A2857" w:rsidRPr="00121D55">
        <w:rPr>
          <w:rFonts w:ascii="Times New Roman" w:hAnsi="Times New Roman"/>
          <w:szCs w:val="24"/>
        </w:rPr>
        <w:t xml:space="preserve"> that definition</w:t>
      </w:r>
      <w:r w:rsidR="008F6DC7" w:rsidRPr="00121D55">
        <w:rPr>
          <w:rFonts w:ascii="Times New Roman" w:hAnsi="Times New Roman"/>
          <w:szCs w:val="24"/>
        </w:rPr>
        <w:t xml:space="preserve"> in mind</w:t>
      </w:r>
      <w:r w:rsidR="000A2857" w:rsidRPr="00121D55">
        <w:rPr>
          <w:rFonts w:ascii="Times New Roman" w:hAnsi="Times New Roman"/>
          <w:szCs w:val="24"/>
        </w:rPr>
        <w:t>. If I use a small piece of clay, the mass and the volume will be small. If I use a large piece of clay, the mass and volume will be large. What result should I expect if I compare the densities of clay for both a small and large piece of clay?</w:t>
      </w:r>
    </w:p>
    <w:p w:rsidR="000A2857" w:rsidRPr="00121D55" w:rsidRDefault="000A2857" w:rsidP="00121D55">
      <w:pPr>
        <w:pStyle w:val="NoSpacing"/>
        <w:rPr>
          <w:rFonts w:ascii="Times New Roman" w:hAnsi="Times New Roman"/>
          <w:szCs w:val="24"/>
        </w:rPr>
      </w:pP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2. </w:t>
      </w:r>
      <w:r w:rsidR="000A2857" w:rsidRPr="00121D55">
        <w:rPr>
          <w:rFonts w:ascii="Times New Roman" w:hAnsi="Times New Roman"/>
          <w:szCs w:val="24"/>
        </w:rPr>
        <w:t xml:space="preserve">You will be making a graph as part of the </w:t>
      </w:r>
      <w:proofErr w:type="spellStart"/>
      <w:r w:rsidR="000A2857" w:rsidRPr="00121D55">
        <w:rPr>
          <w:rFonts w:ascii="Times New Roman" w:hAnsi="Times New Roman"/>
          <w:szCs w:val="24"/>
        </w:rPr>
        <w:t>postlab</w:t>
      </w:r>
      <w:proofErr w:type="spellEnd"/>
      <w:r w:rsidR="000A2857" w:rsidRPr="00121D55">
        <w:rPr>
          <w:rFonts w:ascii="Times New Roman" w:hAnsi="Times New Roman"/>
          <w:szCs w:val="24"/>
        </w:rPr>
        <w:t xml:space="preserve"> for this experiment. If you plot the mass on the y-axis and the volume on the x-axis, what </w:t>
      </w:r>
      <w:r w:rsidR="00117619" w:rsidRPr="00121D55">
        <w:rPr>
          <w:rFonts w:ascii="Times New Roman" w:hAnsi="Times New Roman"/>
          <w:szCs w:val="24"/>
        </w:rPr>
        <w:t>property of matter</w:t>
      </w:r>
      <w:r w:rsidR="000A2857" w:rsidRPr="00121D55">
        <w:rPr>
          <w:rFonts w:ascii="Times New Roman" w:hAnsi="Times New Roman"/>
          <w:szCs w:val="24"/>
        </w:rPr>
        <w:t xml:space="preserve"> will correspond to the slope of your graph?</w:t>
      </w:r>
    </w:p>
    <w:p w:rsidR="00951CAB" w:rsidRPr="00121D55" w:rsidRDefault="00951CAB" w:rsidP="00121D55">
      <w:pPr>
        <w:pStyle w:val="NoSpacing"/>
        <w:rPr>
          <w:rFonts w:ascii="Times New Roman" w:hAnsi="Times New Roman"/>
          <w:szCs w:val="24"/>
        </w:rPr>
      </w:pPr>
    </w:p>
    <w:p w:rsidR="00951CAB" w:rsidRPr="00121D55" w:rsidRDefault="00121D55" w:rsidP="00121D55">
      <w:pPr>
        <w:pStyle w:val="NoSpacing"/>
        <w:rPr>
          <w:rFonts w:ascii="Times New Roman" w:hAnsi="Times New Roman"/>
          <w:szCs w:val="24"/>
        </w:rPr>
      </w:pPr>
      <w:r>
        <w:rPr>
          <w:rFonts w:ascii="Times New Roman" w:hAnsi="Times New Roman"/>
          <w:szCs w:val="24"/>
        </w:rPr>
        <w:t xml:space="preserve">3. </w:t>
      </w:r>
      <w:r w:rsidR="00117619" w:rsidRPr="00121D55">
        <w:rPr>
          <w:rFonts w:ascii="Times New Roman" w:hAnsi="Times New Roman"/>
          <w:szCs w:val="24"/>
        </w:rPr>
        <w:t>Determine the density using the following data:</w:t>
      </w:r>
    </w:p>
    <w:tbl>
      <w:tblPr>
        <w:tblStyle w:val="TableGrid"/>
        <w:tblW w:w="0" w:type="auto"/>
        <w:tblInd w:w="1188" w:type="dxa"/>
        <w:tblLook w:val="04A0" w:firstRow="1" w:lastRow="0" w:firstColumn="1" w:lastColumn="0" w:noHBand="0" w:noVBand="1"/>
      </w:tblPr>
      <w:tblGrid>
        <w:gridCol w:w="6884"/>
        <w:gridCol w:w="2295"/>
      </w:tblGrid>
      <w:tr w:rsidR="00951CAB" w:rsidRPr="00121D55" w:rsidTr="00121D55">
        <w:tc>
          <w:tcPr>
            <w:tcW w:w="6884" w:type="dxa"/>
          </w:tcPr>
          <w:p w:rsidR="00951CAB" w:rsidRPr="00121D55" w:rsidRDefault="00951CAB" w:rsidP="00121D55">
            <w:pPr>
              <w:pStyle w:val="NoSpacing"/>
              <w:rPr>
                <w:rFonts w:ascii="Times New Roman" w:hAnsi="Times New Roman"/>
                <w:szCs w:val="24"/>
              </w:rPr>
            </w:pPr>
            <w:r w:rsidRPr="00121D55">
              <w:rPr>
                <w:rFonts w:ascii="Times New Roman" w:hAnsi="Times New Roman"/>
                <w:szCs w:val="24"/>
              </w:rPr>
              <w:t>Volume water in graduated cylinder before adding solid substance X</w:t>
            </w:r>
          </w:p>
        </w:tc>
        <w:tc>
          <w:tcPr>
            <w:tcW w:w="2295" w:type="dxa"/>
          </w:tcPr>
          <w:p w:rsidR="00951CAB" w:rsidRPr="00121D55" w:rsidRDefault="00951CAB" w:rsidP="00121D55">
            <w:pPr>
              <w:pStyle w:val="NoSpacing"/>
              <w:rPr>
                <w:rFonts w:ascii="Times New Roman" w:hAnsi="Times New Roman"/>
                <w:szCs w:val="24"/>
              </w:rPr>
            </w:pPr>
            <w:r w:rsidRPr="00121D55">
              <w:rPr>
                <w:rFonts w:ascii="Times New Roman" w:hAnsi="Times New Roman"/>
                <w:szCs w:val="24"/>
              </w:rPr>
              <w:t>15.25 mL</w:t>
            </w:r>
          </w:p>
        </w:tc>
      </w:tr>
      <w:tr w:rsidR="00951CAB" w:rsidRPr="00121D55" w:rsidTr="00121D55">
        <w:tc>
          <w:tcPr>
            <w:tcW w:w="6884" w:type="dxa"/>
          </w:tcPr>
          <w:p w:rsidR="00951CAB" w:rsidRPr="00121D55" w:rsidRDefault="00951CAB" w:rsidP="00121D55">
            <w:pPr>
              <w:pStyle w:val="NoSpacing"/>
              <w:rPr>
                <w:rFonts w:ascii="Times New Roman" w:hAnsi="Times New Roman"/>
                <w:szCs w:val="24"/>
              </w:rPr>
            </w:pPr>
            <w:r w:rsidRPr="00121D55">
              <w:rPr>
                <w:rFonts w:ascii="Times New Roman" w:hAnsi="Times New Roman"/>
                <w:szCs w:val="24"/>
              </w:rPr>
              <w:t>Mass solid substance X</w:t>
            </w:r>
          </w:p>
        </w:tc>
        <w:tc>
          <w:tcPr>
            <w:tcW w:w="2295" w:type="dxa"/>
          </w:tcPr>
          <w:p w:rsidR="00951CAB" w:rsidRPr="00121D55" w:rsidRDefault="00951CAB" w:rsidP="00121D55">
            <w:pPr>
              <w:pStyle w:val="NoSpacing"/>
              <w:rPr>
                <w:rFonts w:ascii="Times New Roman" w:hAnsi="Times New Roman"/>
                <w:szCs w:val="24"/>
              </w:rPr>
            </w:pPr>
            <w:r w:rsidRPr="00121D55">
              <w:rPr>
                <w:rFonts w:ascii="Times New Roman" w:hAnsi="Times New Roman"/>
                <w:szCs w:val="24"/>
              </w:rPr>
              <w:t>13.85 g</w:t>
            </w:r>
          </w:p>
        </w:tc>
      </w:tr>
      <w:tr w:rsidR="00951CAB" w:rsidRPr="00121D55" w:rsidTr="00121D55">
        <w:tc>
          <w:tcPr>
            <w:tcW w:w="6884" w:type="dxa"/>
          </w:tcPr>
          <w:p w:rsidR="00951CAB" w:rsidRPr="00121D55" w:rsidRDefault="00951CAB" w:rsidP="00121D55">
            <w:pPr>
              <w:pStyle w:val="NoSpacing"/>
              <w:rPr>
                <w:rFonts w:ascii="Times New Roman" w:hAnsi="Times New Roman"/>
                <w:szCs w:val="24"/>
              </w:rPr>
            </w:pPr>
            <w:r w:rsidRPr="00121D55">
              <w:rPr>
                <w:rFonts w:ascii="Times New Roman" w:hAnsi="Times New Roman"/>
                <w:szCs w:val="24"/>
              </w:rPr>
              <w:t>Volume water in graduated cylinder after adding solid substance X</w:t>
            </w:r>
          </w:p>
        </w:tc>
        <w:tc>
          <w:tcPr>
            <w:tcW w:w="2295" w:type="dxa"/>
          </w:tcPr>
          <w:p w:rsidR="00951CAB" w:rsidRPr="00121D55" w:rsidRDefault="00951CAB" w:rsidP="00121D55">
            <w:pPr>
              <w:pStyle w:val="NoSpacing"/>
              <w:rPr>
                <w:rFonts w:ascii="Times New Roman" w:hAnsi="Times New Roman"/>
                <w:szCs w:val="24"/>
              </w:rPr>
            </w:pPr>
            <w:r w:rsidRPr="00121D55">
              <w:rPr>
                <w:rFonts w:ascii="Times New Roman" w:hAnsi="Times New Roman"/>
                <w:szCs w:val="24"/>
              </w:rPr>
              <w:t>24.10 mL</w:t>
            </w:r>
          </w:p>
        </w:tc>
      </w:tr>
    </w:tbl>
    <w:p w:rsidR="000A2857" w:rsidRPr="00121D55" w:rsidRDefault="000A2857" w:rsidP="00121D55">
      <w:pPr>
        <w:pStyle w:val="NoSpacing"/>
        <w:rPr>
          <w:rFonts w:ascii="Times New Roman" w:hAnsi="Times New Roman"/>
          <w:szCs w:val="24"/>
        </w:rPr>
      </w:pPr>
    </w:p>
    <w:p w:rsidR="00D4070C" w:rsidRPr="00121D55" w:rsidRDefault="000A2857" w:rsidP="00121D55">
      <w:pPr>
        <w:pStyle w:val="NoSpacing"/>
        <w:rPr>
          <w:rFonts w:ascii="Times New Roman" w:hAnsi="Times New Roman"/>
          <w:b/>
          <w:szCs w:val="24"/>
        </w:rPr>
      </w:pPr>
      <w:proofErr w:type="gramStart"/>
      <w:r w:rsidRPr="00121D55">
        <w:rPr>
          <w:rFonts w:ascii="Times New Roman" w:hAnsi="Times New Roman"/>
          <w:b/>
          <w:szCs w:val="24"/>
        </w:rPr>
        <w:t>I</w:t>
      </w:r>
      <w:r w:rsidR="00D4070C" w:rsidRPr="00121D55">
        <w:rPr>
          <w:rFonts w:ascii="Times New Roman" w:hAnsi="Times New Roman"/>
          <w:b/>
          <w:szCs w:val="24"/>
        </w:rPr>
        <w:t>II  Procedure</w:t>
      </w:r>
      <w:proofErr w:type="gramEnd"/>
      <w:r w:rsidR="00D4070C" w:rsidRPr="00121D55">
        <w:rPr>
          <w:rFonts w:ascii="Times New Roman" w:hAnsi="Times New Roman"/>
          <w:b/>
          <w:szCs w:val="24"/>
        </w:rPr>
        <w:t>:</w:t>
      </w:r>
    </w:p>
    <w:p w:rsidR="000A2857" w:rsidRPr="00121D55" w:rsidRDefault="00D4070C" w:rsidP="00121D55">
      <w:pPr>
        <w:pStyle w:val="NoSpacing"/>
        <w:rPr>
          <w:rFonts w:ascii="Times New Roman" w:hAnsi="Times New Roman"/>
          <w:b/>
          <w:szCs w:val="24"/>
        </w:rPr>
      </w:pPr>
      <w:r w:rsidRPr="00121D55">
        <w:rPr>
          <w:rFonts w:ascii="Times New Roman" w:hAnsi="Times New Roman"/>
          <w:b/>
          <w:szCs w:val="24"/>
        </w:rPr>
        <w:t>Part 1</w:t>
      </w:r>
      <w:r w:rsidR="00561AF0" w:rsidRPr="00121D55">
        <w:rPr>
          <w:rFonts w:ascii="Times New Roman" w:hAnsi="Times New Roman"/>
          <w:b/>
          <w:szCs w:val="24"/>
        </w:rPr>
        <w:t xml:space="preserve"> – Density of water</w:t>
      </w:r>
      <w:r w:rsidR="00086EB7" w:rsidRPr="00121D55">
        <w:rPr>
          <w:rFonts w:ascii="Times New Roman" w:hAnsi="Times New Roman"/>
          <w:b/>
          <w:szCs w:val="24"/>
        </w:rPr>
        <w:t xml:space="preserve"> – make sure to follow sig figs!</w:t>
      </w: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1. </w:t>
      </w:r>
      <w:r w:rsidR="00D4070C" w:rsidRPr="00121D55">
        <w:rPr>
          <w:rFonts w:ascii="Times New Roman" w:hAnsi="Times New Roman"/>
          <w:szCs w:val="24"/>
        </w:rPr>
        <w:t xml:space="preserve">Find the mass of the </w:t>
      </w:r>
      <w:r w:rsidR="00086EB7" w:rsidRPr="00121D55">
        <w:rPr>
          <w:rFonts w:ascii="Times New Roman" w:hAnsi="Times New Roman"/>
          <w:szCs w:val="24"/>
        </w:rPr>
        <w:t xml:space="preserve">empty </w:t>
      </w:r>
      <w:r w:rsidR="00D4070C" w:rsidRPr="00121D55">
        <w:rPr>
          <w:rFonts w:ascii="Times New Roman" w:hAnsi="Times New Roman"/>
          <w:szCs w:val="24"/>
        </w:rPr>
        <w:t>graduated cylind</w:t>
      </w:r>
      <w:r w:rsidR="00086EB7" w:rsidRPr="00121D55">
        <w:rPr>
          <w:rFonts w:ascii="Times New Roman" w:hAnsi="Times New Roman"/>
          <w:szCs w:val="24"/>
        </w:rPr>
        <w:t>er and record on the data table in each row for that column.</w:t>
      </w: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2. </w:t>
      </w:r>
      <w:r w:rsidR="00D4070C" w:rsidRPr="00121D55">
        <w:rPr>
          <w:rFonts w:ascii="Times New Roman" w:hAnsi="Times New Roman"/>
          <w:szCs w:val="24"/>
        </w:rPr>
        <w:t xml:space="preserve">Put 10 mL of water in the graduated cylinder and find the mass of the water plus cylinder.  </w:t>
      </w:r>
      <w:proofErr w:type="gramStart"/>
      <w:r w:rsidR="00D4070C" w:rsidRPr="00121D55">
        <w:rPr>
          <w:rFonts w:ascii="Times New Roman" w:hAnsi="Times New Roman"/>
          <w:szCs w:val="24"/>
        </w:rPr>
        <w:t>Record in the data table.</w:t>
      </w:r>
      <w:proofErr w:type="gramEnd"/>
    </w:p>
    <w:p w:rsidR="00086EB7" w:rsidRPr="00121D55" w:rsidRDefault="00121D55" w:rsidP="00121D55">
      <w:pPr>
        <w:pStyle w:val="NoSpacing"/>
        <w:rPr>
          <w:rFonts w:ascii="Times New Roman" w:hAnsi="Times New Roman"/>
          <w:szCs w:val="24"/>
        </w:rPr>
      </w:pPr>
      <w:r>
        <w:rPr>
          <w:rFonts w:ascii="Times New Roman" w:hAnsi="Times New Roman"/>
          <w:szCs w:val="24"/>
        </w:rPr>
        <w:t xml:space="preserve">3. </w:t>
      </w:r>
      <w:r w:rsidR="00086EB7" w:rsidRPr="00121D55">
        <w:rPr>
          <w:rFonts w:ascii="Times New Roman" w:hAnsi="Times New Roman"/>
          <w:szCs w:val="24"/>
        </w:rPr>
        <w:t>Add enough water to fill to 20mL and determine the mass with 20 mL of water.</w:t>
      </w: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4. </w:t>
      </w:r>
      <w:r w:rsidR="00086EB7" w:rsidRPr="00121D55">
        <w:rPr>
          <w:rFonts w:ascii="Times New Roman" w:hAnsi="Times New Roman"/>
          <w:szCs w:val="24"/>
        </w:rPr>
        <w:t>Repeat the process for the following volumes of water:</w:t>
      </w:r>
      <w:r w:rsidR="00D4070C" w:rsidRPr="00121D55">
        <w:rPr>
          <w:rFonts w:ascii="Times New Roman" w:hAnsi="Times New Roman"/>
          <w:szCs w:val="24"/>
        </w:rPr>
        <w:t xml:space="preserve"> 30 mL, 40 mL, 55 mL, </w:t>
      </w:r>
      <w:r w:rsidR="008F6980" w:rsidRPr="00121D55">
        <w:rPr>
          <w:rFonts w:ascii="Times New Roman" w:hAnsi="Times New Roman"/>
          <w:szCs w:val="24"/>
        </w:rPr>
        <w:t>60 mL, 75 mL, 90 mL, and 100mL.</w:t>
      </w: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5. </w:t>
      </w:r>
      <w:r w:rsidR="008F6980" w:rsidRPr="00121D55">
        <w:rPr>
          <w:rFonts w:ascii="Times New Roman" w:hAnsi="Times New Roman"/>
          <w:szCs w:val="24"/>
        </w:rPr>
        <w:t>Calculate the mass of the water for each trial and record in the data table.</w:t>
      </w:r>
    </w:p>
    <w:p w:rsidR="000A2857" w:rsidRPr="00121D55" w:rsidRDefault="00121D55" w:rsidP="00121D55">
      <w:pPr>
        <w:pStyle w:val="NoSpacing"/>
        <w:rPr>
          <w:rFonts w:ascii="Times New Roman" w:hAnsi="Times New Roman"/>
          <w:szCs w:val="24"/>
        </w:rPr>
      </w:pPr>
      <w:r>
        <w:rPr>
          <w:rFonts w:ascii="Times New Roman" w:hAnsi="Times New Roman"/>
          <w:szCs w:val="24"/>
        </w:rPr>
        <w:t xml:space="preserve">6. </w:t>
      </w:r>
      <w:r w:rsidR="008F6980" w:rsidRPr="00121D55">
        <w:rPr>
          <w:rFonts w:ascii="Times New Roman" w:hAnsi="Times New Roman"/>
          <w:szCs w:val="24"/>
        </w:rPr>
        <w:t>Calculate the density for each trial and record in the data table.</w:t>
      </w:r>
    </w:p>
    <w:p w:rsidR="000A2857" w:rsidRPr="00121D55" w:rsidRDefault="006A3014" w:rsidP="00121D55">
      <w:pPr>
        <w:pStyle w:val="NoSpacing"/>
        <w:rPr>
          <w:rFonts w:ascii="Times New Roman" w:hAnsi="Times New Roman"/>
          <w:szCs w:val="24"/>
        </w:rPr>
      </w:pPr>
      <w:r w:rsidRPr="00121D55">
        <w:rPr>
          <w:rFonts w:ascii="Times New Roman" w:hAnsi="Times New Roman"/>
          <w:szCs w:val="24"/>
        </w:rPr>
        <w:t>We will be plotting your individual data using a sp</w:t>
      </w:r>
      <w:r w:rsidR="00121D55" w:rsidRPr="00121D55">
        <w:rPr>
          <w:rFonts w:ascii="Times New Roman" w:hAnsi="Times New Roman"/>
          <w:szCs w:val="24"/>
        </w:rPr>
        <w:t>readsheet program called Excel and analyzing the data from it.</w:t>
      </w:r>
    </w:p>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Data Table – Part 1 – water</w:t>
      </w:r>
    </w:p>
    <w:tbl>
      <w:tblPr>
        <w:tblW w:w="0" w:type="auto"/>
        <w:jc w:val="center"/>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967"/>
        <w:gridCol w:w="1963"/>
        <w:gridCol w:w="1963"/>
        <w:gridCol w:w="1988"/>
      </w:tblGrid>
      <w:tr w:rsidR="00D83B6A" w:rsidRPr="00121D55" w:rsidTr="000D404A">
        <w:trPr>
          <w:jc w:val="center"/>
        </w:trPr>
        <w:tc>
          <w:tcPr>
            <w:tcW w:w="1980" w:type="dxa"/>
          </w:tcPr>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Volume of Water  (mL)</w:t>
            </w:r>
          </w:p>
        </w:tc>
        <w:tc>
          <w:tcPr>
            <w:tcW w:w="1967" w:type="dxa"/>
          </w:tcPr>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 xml:space="preserve">Mass empty Grad </w:t>
            </w:r>
            <w:proofErr w:type="spellStart"/>
            <w:r w:rsidRPr="00121D55">
              <w:rPr>
                <w:rFonts w:ascii="Times New Roman" w:hAnsi="Times New Roman"/>
                <w:b/>
                <w:szCs w:val="24"/>
              </w:rPr>
              <w:t>Cyl</w:t>
            </w:r>
            <w:proofErr w:type="spellEnd"/>
            <w:r w:rsidRPr="00121D55">
              <w:rPr>
                <w:rFonts w:ascii="Times New Roman" w:hAnsi="Times New Roman"/>
                <w:b/>
                <w:szCs w:val="24"/>
              </w:rPr>
              <w:t xml:space="preserve"> (g)</w:t>
            </w:r>
          </w:p>
        </w:tc>
        <w:tc>
          <w:tcPr>
            <w:tcW w:w="1963" w:type="dxa"/>
          </w:tcPr>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 xml:space="preserve">Mass Grad </w:t>
            </w:r>
            <w:proofErr w:type="spellStart"/>
            <w:r w:rsidRPr="00121D55">
              <w:rPr>
                <w:rFonts w:ascii="Times New Roman" w:hAnsi="Times New Roman"/>
                <w:b/>
                <w:szCs w:val="24"/>
              </w:rPr>
              <w:t>Cyl</w:t>
            </w:r>
            <w:proofErr w:type="spellEnd"/>
            <w:r w:rsidRPr="00121D55">
              <w:rPr>
                <w:rFonts w:ascii="Times New Roman" w:hAnsi="Times New Roman"/>
                <w:b/>
                <w:szCs w:val="24"/>
              </w:rPr>
              <w:t xml:space="preserve"> and  water</w:t>
            </w:r>
          </w:p>
        </w:tc>
        <w:tc>
          <w:tcPr>
            <w:tcW w:w="1963" w:type="dxa"/>
          </w:tcPr>
          <w:p w:rsidR="008E5612" w:rsidRPr="00121D55" w:rsidRDefault="007F0655" w:rsidP="00121D55">
            <w:pPr>
              <w:pStyle w:val="NoSpacing"/>
              <w:rPr>
                <w:rFonts w:ascii="Times New Roman" w:hAnsi="Times New Roman"/>
                <w:b/>
                <w:szCs w:val="24"/>
              </w:rPr>
            </w:pPr>
            <w:r>
              <w:rPr>
                <w:rFonts w:ascii="Times New Roman" w:hAnsi="Times New Roman"/>
                <w:b/>
                <w:szCs w:val="24"/>
              </w:rPr>
              <w:t xml:space="preserve">Sum of water mass   </w:t>
            </w:r>
            <w:r w:rsidR="008E5612" w:rsidRPr="00121D55">
              <w:rPr>
                <w:rFonts w:ascii="Times New Roman" w:hAnsi="Times New Roman"/>
                <w:b/>
                <w:szCs w:val="24"/>
              </w:rPr>
              <w:t>ALONE</w:t>
            </w:r>
          </w:p>
        </w:tc>
        <w:tc>
          <w:tcPr>
            <w:tcW w:w="1988" w:type="dxa"/>
          </w:tcPr>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Density</w:t>
            </w:r>
          </w:p>
        </w:tc>
      </w:tr>
      <w:tr w:rsidR="00D83B6A" w:rsidRPr="00121D55" w:rsidTr="000D404A">
        <w:trPr>
          <w:jc w:val="center"/>
        </w:trPr>
        <w:tc>
          <w:tcPr>
            <w:tcW w:w="1980"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10</w:t>
            </w:r>
            <w:r w:rsidR="00224F74" w:rsidRPr="00121D55">
              <w:rPr>
                <w:rFonts w:ascii="Times New Roman" w:hAnsi="Times New Roman"/>
                <w:szCs w:val="24"/>
              </w:rPr>
              <w:t>.0</w:t>
            </w:r>
          </w:p>
        </w:tc>
        <w:tc>
          <w:tcPr>
            <w:tcW w:w="1967"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88" w:type="dxa"/>
          </w:tcPr>
          <w:p w:rsidR="005D616E" w:rsidRPr="00121D55" w:rsidRDefault="005D616E" w:rsidP="00121D55">
            <w:pPr>
              <w:pStyle w:val="NoSpacing"/>
              <w:rPr>
                <w:rFonts w:ascii="Times New Roman" w:hAnsi="Times New Roman"/>
                <w:szCs w:val="24"/>
              </w:rPr>
            </w:pPr>
          </w:p>
        </w:tc>
      </w:tr>
      <w:tr w:rsidR="007D0287" w:rsidRPr="00121D55" w:rsidTr="000D404A">
        <w:trPr>
          <w:jc w:val="center"/>
        </w:trPr>
        <w:tc>
          <w:tcPr>
            <w:tcW w:w="1980" w:type="dxa"/>
          </w:tcPr>
          <w:p w:rsidR="007D0287" w:rsidRPr="00121D55" w:rsidRDefault="007D0287" w:rsidP="00121D55">
            <w:pPr>
              <w:pStyle w:val="NoSpacing"/>
              <w:rPr>
                <w:rFonts w:ascii="Times New Roman" w:hAnsi="Times New Roman"/>
                <w:szCs w:val="24"/>
              </w:rPr>
            </w:pPr>
            <w:r w:rsidRPr="00121D55">
              <w:rPr>
                <w:rFonts w:ascii="Times New Roman" w:hAnsi="Times New Roman"/>
                <w:szCs w:val="24"/>
              </w:rPr>
              <w:t>20</w:t>
            </w:r>
            <w:r w:rsidR="00224F74" w:rsidRPr="00121D55">
              <w:rPr>
                <w:rFonts w:ascii="Times New Roman" w:hAnsi="Times New Roman"/>
                <w:szCs w:val="24"/>
              </w:rPr>
              <w:t>.0</w:t>
            </w:r>
          </w:p>
        </w:tc>
        <w:tc>
          <w:tcPr>
            <w:tcW w:w="1967" w:type="dxa"/>
          </w:tcPr>
          <w:p w:rsidR="007D0287" w:rsidRPr="00121D55" w:rsidRDefault="007D0287" w:rsidP="00121D55">
            <w:pPr>
              <w:pStyle w:val="NoSpacing"/>
              <w:rPr>
                <w:rFonts w:ascii="Times New Roman" w:hAnsi="Times New Roman"/>
                <w:szCs w:val="24"/>
              </w:rPr>
            </w:pPr>
          </w:p>
        </w:tc>
        <w:tc>
          <w:tcPr>
            <w:tcW w:w="1963" w:type="dxa"/>
          </w:tcPr>
          <w:p w:rsidR="007D0287" w:rsidRPr="00121D55" w:rsidRDefault="007D0287" w:rsidP="00121D55">
            <w:pPr>
              <w:pStyle w:val="NoSpacing"/>
              <w:rPr>
                <w:rFonts w:ascii="Times New Roman" w:hAnsi="Times New Roman"/>
                <w:szCs w:val="24"/>
              </w:rPr>
            </w:pPr>
          </w:p>
        </w:tc>
        <w:tc>
          <w:tcPr>
            <w:tcW w:w="1963" w:type="dxa"/>
          </w:tcPr>
          <w:p w:rsidR="007D0287" w:rsidRPr="00121D55" w:rsidRDefault="007D0287" w:rsidP="00121D55">
            <w:pPr>
              <w:pStyle w:val="NoSpacing"/>
              <w:rPr>
                <w:rFonts w:ascii="Times New Roman" w:hAnsi="Times New Roman"/>
                <w:szCs w:val="24"/>
              </w:rPr>
            </w:pPr>
          </w:p>
        </w:tc>
        <w:tc>
          <w:tcPr>
            <w:tcW w:w="1988" w:type="dxa"/>
          </w:tcPr>
          <w:p w:rsidR="007D0287" w:rsidRPr="00121D55" w:rsidRDefault="007D0287" w:rsidP="00121D55">
            <w:pPr>
              <w:pStyle w:val="NoSpacing"/>
              <w:rPr>
                <w:rFonts w:ascii="Times New Roman" w:hAnsi="Times New Roman"/>
                <w:szCs w:val="24"/>
              </w:rPr>
            </w:pPr>
          </w:p>
        </w:tc>
      </w:tr>
      <w:tr w:rsidR="00D83B6A" w:rsidRPr="00121D55" w:rsidTr="000D404A">
        <w:trPr>
          <w:jc w:val="center"/>
        </w:trPr>
        <w:tc>
          <w:tcPr>
            <w:tcW w:w="1980"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30</w:t>
            </w:r>
            <w:r w:rsidR="00224F74" w:rsidRPr="00121D55">
              <w:rPr>
                <w:rFonts w:ascii="Times New Roman" w:hAnsi="Times New Roman"/>
                <w:szCs w:val="24"/>
              </w:rPr>
              <w:t>.0</w:t>
            </w:r>
          </w:p>
        </w:tc>
        <w:tc>
          <w:tcPr>
            <w:tcW w:w="1967"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88" w:type="dxa"/>
          </w:tcPr>
          <w:p w:rsidR="005D616E" w:rsidRPr="00121D55" w:rsidRDefault="005D616E" w:rsidP="00121D55">
            <w:pPr>
              <w:pStyle w:val="NoSpacing"/>
              <w:rPr>
                <w:rFonts w:ascii="Times New Roman" w:hAnsi="Times New Roman"/>
                <w:szCs w:val="24"/>
              </w:rPr>
            </w:pPr>
          </w:p>
        </w:tc>
      </w:tr>
      <w:tr w:rsidR="00D83B6A" w:rsidRPr="00121D55" w:rsidTr="000D404A">
        <w:trPr>
          <w:jc w:val="center"/>
        </w:trPr>
        <w:tc>
          <w:tcPr>
            <w:tcW w:w="1980"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40</w:t>
            </w:r>
            <w:r w:rsidR="00224F74" w:rsidRPr="00121D55">
              <w:rPr>
                <w:rFonts w:ascii="Times New Roman" w:hAnsi="Times New Roman"/>
                <w:szCs w:val="24"/>
              </w:rPr>
              <w:t>.0</w:t>
            </w:r>
          </w:p>
        </w:tc>
        <w:tc>
          <w:tcPr>
            <w:tcW w:w="1967"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88" w:type="dxa"/>
          </w:tcPr>
          <w:p w:rsidR="005D616E" w:rsidRPr="00121D55" w:rsidRDefault="005D616E" w:rsidP="00121D55">
            <w:pPr>
              <w:pStyle w:val="NoSpacing"/>
              <w:rPr>
                <w:rFonts w:ascii="Times New Roman" w:hAnsi="Times New Roman"/>
                <w:szCs w:val="24"/>
              </w:rPr>
            </w:pPr>
          </w:p>
        </w:tc>
      </w:tr>
      <w:tr w:rsidR="007D0287" w:rsidRPr="00121D55" w:rsidTr="000D404A">
        <w:trPr>
          <w:jc w:val="center"/>
        </w:trPr>
        <w:tc>
          <w:tcPr>
            <w:tcW w:w="1980" w:type="dxa"/>
          </w:tcPr>
          <w:p w:rsidR="007D0287" w:rsidRPr="00121D55" w:rsidRDefault="007D0287" w:rsidP="00121D55">
            <w:pPr>
              <w:pStyle w:val="NoSpacing"/>
              <w:rPr>
                <w:rFonts w:ascii="Times New Roman" w:hAnsi="Times New Roman"/>
                <w:szCs w:val="24"/>
              </w:rPr>
            </w:pPr>
            <w:r w:rsidRPr="00121D55">
              <w:rPr>
                <w:rFonts w:ascii="Times New Roman" w:hAnsi="Times New Roman"/>
                <w:szCs w:val="24"/>
              </w:rPr>
              <w:t>55</w:t>
            </w:r>
            <w:r w:rsidR="00224F74" w:rsidRPr="00121D55">
              <w:rPr>
                <w:rFonts w:ascii="Times New Roman" w:hAnsi="Times New Roman"/>
                <w:szCs w:val="24"/>
              </w:rPr>
              <w:t>.0</w:t>
            </w:r>
          </w:p>
        </w:tc>
        <w:tc>
          <w:tcPr>
            <w:tcW w:w="1967" w:type="dxa"/>
          </w:tcPr>
          <w:p w:rsidR="007D0287" w:rsidRPr="00121D55" w:rsidRDefault="007D0287" w:rsidP="00121D55">
            <w:pPr>
              <w:pStyle w:val="NoSpacing"/>
              <w:rPr>
                <w:rFonts w:ascii="Times New Roman" w:hAnsi="Times New Roman"/>
                <w:szCs w:val="24"/>
              </w:rPr>
            </w:pPr>
          </w:p>
        </w:tc>
        <w:tc>
          <w:tcPr>
            <w:tcW w:w="1963" w:type="dxa"/>
          </w:tcPr>
          <w:p w:rsidR="007D0287" w:rsidRPr="00121D55" w:rsidRDefault="007D0287" w:rsidP="00121D55">
            <w:pPr>
              <w:pStyle w:val="NoSpacing"/>
              <w:rPr>
                <w:rFonts w:ascii="Times New Roman" w:hAnsi="Times New Roman"/>
                <w:szCs w:val="24"/>
              </w:rPr>
            </w:pPr>
          </w:p>
        </w:tc>
        <w:tc>
          <w:tcPr>
            <w:tcW w:w="1963" w:type="dxa"/>
          </w:tcPr>
          <w:p w:rsidR="007D0287" w:rsidRPr="00121D55" w:rsidRDefault="007D0287" w:rsidP="00121D55">
            <w:pPr>
              <w:pStyle w:val="NoSpacing"/>
              <w:rPr>
                <w:rFonts w:ascii="Times New Roman" w:hAnsi="Times New Roman"/>
                <w:szCs w:val="24"/>
              </w:rPr>
            </w:pPr>
          </w:p>
        </w:tc>
        <w:tc>
          <w:tcPr>
            <w:tcW w:w="1988" w:type="dxa"/>
          </w:tcPr>
          <w:p w:rsidR="007D0287" w:rsidRPr="00121D55" w:rsidRDefault="007D0287" w:rsidP="00121D55">
            <w:pPr>
              <w:pStyle w:val="NoSpacing"/>
              <w:rPr>
                <w:rFonts w:ascii="Times New Roman" w:hAnsi="Times New Roman"/>
                <w:szCs w:val="24"/>
              </w:rPr>
            </w:pPr>
          </w:p>
        </w:tc>
      </w:tr>
      <w:tr w:rsidR="00D83B6A" w:rsidRPr="00121D55" w:rsidTr="000D404A">
        <w:trPr>
          <w:jc w:val="center"/>
        </w:trPr>
        <w:tc>
          <w:tcPr>
            <w:tcW w:w="1980"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60</w:t>
            </w:r>
            <w:r w:rsidR="00224F74" w:rsidRPr="00121D55">
              <w:rPr>
                <w:rFonts w:ascii="Times New Roman" w:hAnsi="Times New Roman"/>
                <w:szCs w:val="24"/>
              </w:rPr>
              <w:t>.0</w:t>
            </w:r>
          </w:p>
        </w:tc>
        <w:tc>
          <w:tcPr>
            <w:tcW w:w="1967"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88" w:type="dxa"/>
          </w:tcPr>
          <w:p w:rsidR="005D616E" w:rsidRPr="00121D55" w:rsidRDefault="005D616E" w:rsidP="00121D55">
            <w:pPr>
              <w:pStyle w:val="NoSpacing"/>
              <w:rPr>
                <w:rFonts w:ascii="Times New Roman" w:hAnsi="Times New Roman"/>
                <w:szCs w:val="24"/>
              </w:rPr>
            </w:pPr>
          </w:p>
        </w:tc>
      </w:tr>
      <w:tr w:rsidR="00D83B6A" w:rsidRPr="00121D55" w:rsidTr="000D404A">
        <w:trPr>
          <w:jc w:val="center"/>
        </w:trPr>
        <w:tc>
          <w:tcPr>
            <w:tcW w:w="1980"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75</w:t>
            </w:r>
            <w:r w:rsidR="00224F74" w:rsidRPr="00121D55">
              <w:rPr>
                <w:rFonts w:ascii="Times New Roman" w:hAnsi="Times New Roman"/>
                <w:szCs w:val="24"/>
              </w:rPr>
              <w:t>.0</w:t>
            </w:r>
          </w:p>
        </w:tc>
        <w:tc>
          <w:tcPr>
            <w:tcW w:w="1967"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88" w:type="dxa"/>
          </w:tcPr>
          <w:p w:rsidR="005D616E" w:rsidRPr="00121D55" w:rsidRDefault="005D616E" w:rsidP="00121D55">
            <w:pPr>
              <w:pStyle w:val="NoSpacing"/>
              <w:rPr>
                <w:rFonts w:ascii="Times New Roman" w:hAnsi="Times New Roman"/>
                <w:szCs w:val="24"/>
              </w:rPr>
            </w:pPr>
          </w:p>
        </w:tc>
      </w:tr>
      <w:tr w:rsidR="00D83B6A" w:rsidRPr="00121D55" w:rsidTr="000D404A">
        <w:trPr>
          <w:jc w:val="center"/>
        </w:trPr>
        <w:tc>
          <w:tcPr>
            <w:tcW w:w="1980"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90</w:t>
            </w:r>
            <w:r w:rsidR="00224F74" w:rsidRPr="00121D55">
              <w:rPr>
                <w:rFonts w:ascii="Times New Roman" w:hAnsi="Times New Roman"/>
                <w:szCs w:val="24"/>
              </w:rPr>
              <w:t>.0</w:t>
            </w:r>
          </w:p>
        </w:tc>
        <w:tc>
          <w:tcPr>
            <w:tcW w:w="1967"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88" w:type="dxa"/>
          </w:tcPr>
          <w:p w:rsidR="005D616E" w:rsidRPr="00121D55" w:rsidRDefault="005D616E" w:rsidP="00121D55">
            <w:pPr>
              <w:pStyle w:val="NoSpacing"/>
              <w:rPr>
                <w:rFonts w:ascii="Times New Roman" w:hAnsi="Times New Roman"/>
                <w:szCs w:val="24"/>
              </w:rPr>
            </w:pPr>
          </w:p>
        </w:tc>
      </w:tr>
      <w:tr w:rsidR="00D83B6A" w:rsidRPr="00121D55" w:rsidTr="000D404A">
        <w:trPr>
          <w:jc w:val="center"/>
        </w:trPr>
        <w:tc>
          <w:tcPr>
            <w:tcW w:w="1980"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100</w:t>
            </w:r>
            <w:r w:rsidR="00224F74" w:rsidRPr="00121D55">
              <w:rPr>
                <w:rFonts w:ascii="Times New Roman" w:hAnsi="Times New Roman"/>
                <w:szCs w:val="24"/>
              </w:rPr>
              <w:t>.0</w:t>
            </w:r>
          </w:p>
        </w:tc>
        <w:tc>
          <w:tcPr>
            <w:tcW w:w="1967"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63" w:type="dxa"/>
          </w:tcPr>
          <w:p w:rsidR="005D616E" w:rsidRPr="00121D55" w:rsidRDefault="005D616E" w:rsidP="00121D55">
            <w:pPr>
              <w:pStyle w:val="NoSpacing"/>
              <w:rPr>
                <w:rFonts w:ascii="Times New Roman" w:hAnsi="Times New Roman"/>
                <w:szCs w:val="24"/>
              </w:rPr>
            </w:pPr>
          </w:p>
        </w:tc>
        <w:tc>
          <w:tcPr>
            <w:tcW w:w="1988" w:type="dxa"/>
          </w:tcPr>
          <w:p w:rsidR="005D616E" w:rsidRPr="00121D55" w:rsidRDefault="005D616E" w:rsidP="00121D55">
            <w:pPr>
              <w:pStyle w:val="NoSpacing"/>
              <w:rPr>
                <w:rFonts w:ascii="Times New Roman" w:hAnsi="Times New Roman"/>
                <w:szCs w:val="24"/>
              </w:rPr>
            </w:pPr>
          </w:p>
        </w:tc>
      </w:tr>
    </w:tbl>
    <w:p w:rsidR="007D0287" w:rsidRPr="00121D55" w:rsidRDefault="007D0287" w:rsidP="00121D55">
      <w:pPr>
        <w:pStyle w:val="NoSpacing"/>
        <w:rPr>
          <w:rFonts w:ascii="Times New Roman" w:hAnsi="Times New Roman"/>
          <w:szCs w:val="24"/>
        </w:rPr>
      </w:pPr>
    </w:p>
    <w:p w:rsidR="007D0287" w:rsidRPr="00121D55" w:rsidRDefault="007D0287" w:rsidP="00121D55">
      <w:pPr>
        <w:pStyle w:val="NoSpacing"/>
        <w:rPr>
          <w:rFonts w:ascii="Times New Roman" w:hAnsi="Times New Roman"/>
          <w:b/>
          <w:szCs w:val="24"/>
        </w:rPr>
      </w:pPr>
      <w:r w:rsidRPr="00121D55">
        <w:rPr>
          <w:rFonts w:ascii="Times New Roman" w:hAnsi="Times New Roman"/>
          <w:b/>
          <w:szCs w:val="24"/>
        </w:rPr>
        <w:t>Part 2</w:t>
      </w:r>
      <w:r w:rsidR="005065E9" w:rsidRPr="00121D55">
        <w:rPr>
          <w:rFonts w:ascii="Times New Roman" w:hAnsi="Times New Roman"/>
          <w:b/>
          <w:szCs w:val="24"/>
        </w:rPr>
        <w:t xml:space="preserve"> – Density of modeling clay</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1. </w:t>
      </w:r>
      <w:r w:rsidR="007D0287" w:rsidRPr="00121D55">
        <w:rPr>
          <w:rFonts w:ascii="Times New Roman" w:hAnsi="Times New Roman"/>
          <w:szCs w:val="24"/>
        </w:rPr>
        <w:t>Get a piece of modeling clay from your teacher.</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2. </w:t>
      </w:r>
      <w:r w:rsidR="007D0287" w:rsidRPr="00121D55">
        <w:rPr>
          <w:rFonts w:ascii="Times New Roman" w:hAnsi="Times New Roman"/>
          <w:szCs w:val="24"/>
        </w:rPr>
        <w:t>Divide the modeling clay into five different size pieces.</w:t>
      </w:r>
      <w:r w:rsidR="00463268">
        <w:rPr>
          <w:rFonts w:ascii="Times New Roman" w:hAnsi="Times New Roman"/>
          <w:szCs w:val="24"/>
        </w:rPr>
        <w:t xml:space="preserve"> Try to aim for pieces at least as large as a blueberry.</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3. </w:t>
      </w:r>
      <w:r w:rsidR="007D0287" w:rsidRPr="00121D55">
        <w:rPr>
          <w:rFonts w:ascii="Times New Roman" w:hAnsi="Times New Roman"/>
          <w:szCs w:val="24"/>
        </w:rPr>
        <w:t>Find the mass of the first piece and record in the data table</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4. </w:t>
      </w:r>
      <w:r w:rsidRPr="00121D55">
        <w:rPr>
          <w:rFonts w:ascii="Times New Roman" w:hAnsi="Times New Roman"/>
          <w:szCs w:val="24"/>
        </w:rPr>
        <w:t xml:space="preserve">Find an appropriate graduated </w:t>
      </w:r>
      <w:r w:rsidR="007D0287" w:rsidRPr="00121D55">
        <w:rPr>
          <w:rFonts w:ascii="Times New Roman" w:hAnsi="Times New Roman"/>
          <w:szCs w:val="24"/>
        </w:rPr>
        <w:t>cylinder.</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5. </w:t>
      </w:r>
      <w:r w:rsidR="007D0287" w:rsidRPr="00121D55">
        <w:rPr>
          <w:rFonts w:ascii="Times New Roman" w:hAnsi="Times New Roman"/>
          <w:szCs w:val="24"/>
        </w:rPr>
        <w:t>Fill the graduated cylinder about half full with water and record the initial volume.</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6. </w:t>
      </w:r>
      <w:r w:rsidR="007D0287" w:rsidRPr="00121D55">
        <w:rPr>
          <w:rFonts w:ascii="Times New Roman" w:hAnsi="Times New Roman"/>
          <w:szCs w:val="24"/>
        </w:rPr>
        <w:t>Put the piece of clay in the graduated cylinder</w:t>
      </w:r>
      <w:r>
        <w:rPr>
          <w:rFonts w:ascii="Times New Roman" w:hAnsi="Times New Roman"/>
          <w:szCs w:val="24"/>
        </w:rPr>
        <w:t xml:space="preserve"> and make </w:t>
      </w:r>
      <w:r w:rsidRPr="00121D55">
        <w:rPr>
          <w:rFonts w:ascii="Times New Roman" w:hAnsi="Times New Roman"/>
          <w:szCs w:val="24"/>
        </w:rPr>
        <w:t>sure to get as many of the bubbles out as you can.</w:t>
      </w:r>
      <w:r>
        <w:rPr>
          <w:rFonts w:ascii="Times New Roman" w:hAnsi="Times New Roman"/>
          <w:szCs w:val="24"/>
        </w:rPr>
        <w:t xml:space="preserve"> Record the volume after the clay has been added.</w:t>
      </w:r>
      <w:r w:rsidR="007F0655">
        <w:rPr>
          <w:rFonts w:ascii="Times New Roman" w:hAnsi="Times New Roman"/>
          <w:szCs w:val="24"/>
        </w:rPr>
        <w:t xml:space="preserve"> This is called volume by displacement.</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7. </w:t>
      </w:r>
      <w:r w:rsidR="007D0287" w:rsidRPr="00121D55">
        <w:rPr>
          <w:rFonts w:ascii="Times New Roman" w:hAnsi="Times New Roman"/>
          <w:szCs w:val="24"/>
        </w:rPr>
        <w:t>Remove the piece of clay.</w:t>
      </w:r>
    </w:p>
    <w:p w:rsidR="00561AF0" w:rsidRPr="00121D55" w:rsidRDefault="00121D55" w:rsidP="00121D55">
      <w:pPr>
        <w:pStyle w:val="NoSpacing"/>
        <w:rPr>
          <w:rFonts w:ascii="Times New Roman" w:hAnsi="Times New Roman"/>
          <w:szCs w:val="24"/>
        </w:rPr>
      </w:pPr>
      <w:r>
        <w:rPr>
          <w:rFonts w:ascii="Times New Roman" w:hAnsi="Times New Roman"/>
          <w:szCs w:val="24"/>
        </w:rPr>
        <w:t xml:space="preserve">8. </w:t>
      </w:r>
      <w:r w:rsidR="007D0287" w:rsidRPr="00121D55">
        <w:rPr>
          <w:rFonts w:ascii="Times New Roman" w:hAnsi="Times New Roman"/>
          <w:szCs w:val="24"/>
        </w:rPr>
        <w:t>Repeat steps 3-7 for the next four pie</w:t>
      </w:r>
      <w:r w:rsidR="00561AF0" w:rsidRPr="00121D55">
        <w:rPr>
          <w:rFonts w:ascii="Times New Roman" w:hAnsi="Times New Roman"/>
          <w:szCs w:val="24"/>
        </w:rPr>
        <w:t>ces of clay.</w:t>
      </w:r>
    </w:p>
    <w:p w:rsidR="000D404A" w:rsidRPr="00121D55" w:rsidRDefault="00121D55" w:rsidP="00121D55">
      <w:pPr>
        <w:pStyle w:val="NoSpacing"/>
        <w:rPr>
          <w:rFonts w:ascii="Times New Roman" w:hAnsi="Times New Roman"/>
          <w:szCs w:val="24"/>
        </w:rPr>
      </w:pPr>
      <w:r>
        <w:rPr>
          <w:rFonts w:ascii="Times New Roman" w:hAnsi="Times New Roman"/>
          <w:szCs w:val="24"/>
        </w:rPr>
        <w:t xml:space="preserve">9. </w:t>
      </w:r>
      <w:r w:rsidR="007D0287" w:rsidRPr="00121D55">
        <w:rPr>
          <w:rFonts w:ascii="Times New Roman" w:hAnsi="Times New Roman"/>
          <w:szCs w:val="24"/>
        </w:rPr>
        <w:t>Calculate the density for each trial and record in the data table.</w:t>
      </w:r>
    </w:p>
    <w:p w:rsidR="00121D55" w:rsidRPr="00121D55" w:rsidRDefault="00121D55" w:rsidP="00121D55">
      <w:pPr>
        <w:pStyle w:val="NoSpacing"/>
        <w:rPr>
          <w:rFonts w:ascii="Times New Roman" w:hAnsi="Times New Roman"/>
          <w:szCs w:val="24"/>
        </w:rPr>
      </w:pPr>
      <w:r w:rsidRPr="00121D55">
        <w:rPr>
          <w:rFonts w:ascii="Times New Roman" w:hAnsi="Times New Roman"/>
          <w:szCs w:val="24"/>
        </w:rPr>
        <w:t>We will be using Excel to analyze this data as well.</w:t>
      </w:r>
    </w:p>
    <w:p w:rsidR="000D404A" w:rsidRPr="00121D55" w:rsidRDefault="000D404A" w:rsidP="00121D55">
      <w:pPr>
        <w:pStyle w:val="NoSpacing"/>
        <w:rPr>
          <w:rFonts w:ascii="Times New Roman" w:hAnsi="Times New Roman"/>
          <w:szCs w:val="24"/>
        </w:rPr>
      </w:pPr>
    </w:p>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Data Table – Part 2 – Clay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800"/>
        <w:gridCol w:w="2160"/>
        <w:gridCol w:w="2012"/>
        <w:gridCol w:w="1811"/>
        <w:gridCol w:w="1595"/>
      </w:tblGrid>
      <w:tr w:rsidR="00D83B6A" w:rsidRPr="00121D55" w:rsidTr="00561AF0">
        <w:tc>
          <w:tcPr>
            <w:tcW w:w="1188" w:type="dxa"/>
          </w:tcPr>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Sample</w:t>
            </w:r>
          </w:p>
        </w:tc>
        <w:tc>
          <w:tcPr>
            <w:tcW w:w="1800" w:type="dxa"/>
          </w:tcPr>
          <w:p w:rsidR="005D616E" w:rsidRPr="00121D55" w:rsidRDefault="005D616E" w:rsidP="00121D55">
            <w:pPr>
              <w:pStyle w:val="NoSpacing"/>
              <w:rPr>
                <w:rFonts w:ascii="Times New Roman" w:hAnsi="Times New Roman"/>
                <w:b/>
                <w:szCs w:val="24"/>
              </w:rPr>
            </w:pPr>
            <w:r w:rsidRPr="00121D55">
              <w:rPr>
                <w:rFonts w:ascii="Times New Roman" w:hAnsi="Times New Roman"/>
                <w:b/>
                <w:szCs w:val="24"/>
              </w:rPr>
              <w:t xml:space="preserve">Mass </w:t>
            </w:r>
            <w:r w:rsidR="00041948" w:rsidRPr="00121D55">
              <w:rPr>
                <w:rFonts w:ascii="Times New Roman" w:hAnsi="Times New Roman"/>
                <w:b/>
                <w:szCs w:val="24"/>
              </w:rPr>
              <w:t>of C</w:t>
            </w:r>
            <w:r w:rsidRPr="00121D55">
              <w:rPr>
                <w:rFonts w:ascii="Times New Roman" w:hAnsi="Times New Roman"/>
                <w:b/>
                <w:szCs w:val="24"/>
              </w:rPr>
              <w:t>lay</w:t>
            </w:r>
          </w:p>
        </w:tc>
        <w:tc>
          <w:tcPr>
            <w:tcW w:w="2160" w:type="dxa"/>
          </w:tcPr>
          <w:p w:rsidR="005D616E" w:rsidRPr="00121D55" w:rsidRDefault="00041948" w:rsidP="00121D55">
            <w:pPr>
              <w:pStyle w:val="NoSpacing"/>
              <w:rPr>
                <w:rFonts w:ascii="Times New Roman" w:hAnsi="Times New Roman"/>
                <w:b/>
                <w:szCs w:val="24"/>
              </w:rPr>
            </w:pPr>
            <w:r w:rsidRPr="00121D55">
              <w:rPr>
                <w:rFonts w:ascii="Times New Roman" w:hAnsi="Times New Roman"/>
                <w:b/>
                <w:szCs w:val="24"/>
              </w:rPr>
              <w:t>Initial V</w:t>
            </w:r>
            <w:r w:rsidR="005D616E" w:rsidRPr="00121D55">
              <w:rPr>
                <w:rFonts w:ascii="Times New Roman" w:hAnsi="Times New Roman"/>
                <w:b/>
                <w:szCs w:val="24"/>
              </w:rPr>
              <w:t>olume</w:t>
            </w:r>
            <w:r w:rsidRPr="00121D55">
              <w:rPr>
                <w:rFonts w:ascii="Times New Roman" w:hAnsi="Times New Roman"/>
                <w:b/>
                <w:szCs w:val="24"/>
              </w:rPr>
              <w:t xml:space="preserve"> in Grad. </w:t>
            </w:r>
            <w:proofErr w:type="spellStart"/>
            <w:r w:rsidRPr="00121D55">
              <w:rPr>
                <w:rFonts w:ascii="Times New Roman" w:hAnsi="Times New Roman"/>
                <w:b/>
                <w:szCs w:val="24"/>
              </w:rPr>
              <w:t>Cyl</w:t>
            </w:r>
            <w:proofErr w:type="spellEnd"/>
            <w:r w:rsidRPr="00121D55">
              <w:rPr>
                <w:rFonts w:ascii="Times New Roman" w:hAnsi="Times New Roman"/>
                <w:b/>
                <w:szCs w:val="24"/>
              </w:rPr>
              <w:t>.</w:t>
            </w:r>
          </w:p>
        </w:tc>
        <w:tc>
          <w:tcPr>
            <w:tcW w:w="2012" w:type="dxa"/>
          </w:tcPr>
          <w:p w:rsidR="005D616E" w:rsidRPr="00121D55" w:rsidRDefault="00041948" w:rsidP="00121D55">
            <w:pPr>
              <w:pStyle w:val="NoSpacing"/>
              <w:rPr>
                <w:rFonts w:ascii="Times New Roman" w:hAnsi="Times New Roman"/>
                <w:b/>
                <w:szCs w:val="24"/>
              </w:rPr>
            </w:pPr>
            <w:r w:rsidRPr="00121D55">
              <w:rPr>
                <w:rFonts w:ascii="Times New Roman" w:hAnsi="Times New Roman"/>
                <w:b/>
                <w:szCs w:val="24"/>
              </w:rPr>
              <w:t>Finial V</w:t>
            </w:r>
            <w:r w:rsidR="005D616E" w:rsidRPr="00121D55">
              <w:rPr>
                <w:rFonts w:ascii="Times New Roman" w:hAnsi="Times New Roman"/>
                <w:b/>
                <w:szCs w:val="24"/>
              </w:rPr>
              <w:t>olume</w:t>
            </w:r>
            <w:r w:rsidRPr="00121D55">
              <w:rPr>
                <w:rFonts w:ascii="Times New Roman" w:hAnsi="Times New Roman"/>
                <w:b/>
                <w:szCs w:val="24"/>
              </w:rPr>
              <w:t xml:space="preserve"> </w:t>
            </w:r>
            <w:proofErr w:type="gramStart"/>
            <w:r w:rsidRPr="00121D55">
              <w:rPr>
                <w:rFonts w:ascii="Times New Roman" w:hAnsi="Times New Roman"/>
                <w:b/>
                <w:szCs w:val="24"/>
              </w:rPr>
              <w:t>in  Grad</w:t>
            </w:r>
            <w:proofErr w:type="gramEnd"/>
            <w:r w:rsidRPr="00121D55">
              <w:rPr>
                <w:rFonts w:ascii="Times New Roman" w:hAnsi="Times New Roman"/>
                <w:b/>
                <w:szCs w:val="24"/>
              </w:rPr>
              <w:t xml:space="preserve">. </w:t>
            </w:r>
            <w:proofErr w:type="spellStart"/>
            <w:r w:rsidRPr="00121D55">
              <w:rPr>
                <w:rFonts w:ascii="Times New Roman" w:hAnsi="Times New Roman"/>
                <w:b/>
                <w:szCs w:val="24"/>
              </w:rPr>
              <w:t>Cyl</w:t>
            </w:r>
            <w:proofErr w:type="spellEnd"/>
            <w:r w:rsidRPr="00121D55">
              <w:rPr>
                <w:rFonts w:ascii="Times New Roman" w:hAnsi="Times New Roman"/>
                <w:b/>
                <w:szCs w:val="24"/>
              </w:rPr>
              <w:t>.</w:t>
            </w:r>
          </w:p>
        </w:tc>
        <w:tc>
          <w:tcPr>
            <w:tcW w:w="1811" w:type="dxa"/>
          </w:tcPr>
          <w:p w:rsidR="005D616E" w:rsidRPr="00121D55" w:rsidRDefault="00041948" w:rsidP="00121D55">
            <w:pPr>
              <w:pStyle w:val="NoSpacing"/>
              <w:rPr>
                <w:rFonts w:ascii="Times New Roman" w:hAnsi="Times New Roman"/>
                <w:b/>
                <w:szCs w:val="24"/>
              </w:rPr>
            </w:pPr>
            <w:r w:rsidRPr="00121D55">
              <w:rPr>
                <w:rFonts w:ascii="Times New Roman" w:hAnsi="Times New Roman"/>
                <w:b/>
                <w:szCs w:val="24"/>
              </w:rPr>
              <w:t>Volume of C</w:t>
            </w:r>
            <w:r w:rsidR="005D616E" w:rsidRPr="00121D55">
              <w:rPr>
                <w:rFonts w:ascii="Times New Roman" w:hAnsi="Times New Roman"/>
                <w:b/>
                <w:szCs w:val="24"/>
              </w:rPr>
              <w:t>lay</w:t>
            </w:r>
            <w:r w:rsidR="007432CE" w:rsidRPr="00121D55">
              <w:rPr>
                <w:rFonts w:ascii="Times New Roman" w:hAnsi="Times New Roman"/>
                <w:b/>
                <w:szCs w:val="24"/>
              </w:rPr>
              <w:t xml:space="preserve"> alone</w:t>
            </w:r>
          </w:p>
        </w:tc>
        <w:tc>
          <w:tcPr>
            <w:tcW w:w="1595" w:type="dxa"/>
          </w:tcPr>
          <w:p w:rsidR="005D616E" w:rsidRPr="00121D55" w:rsidRDefault="00041948" w:rsidP="00121D55">
            <w:pPr>
              <w:pStyle w:val="NoSpacing"/>
              <w:rPr>
                <w:rFonts w:ascii="Times New Roman" w:hAnsi="Times New Roman"/>
                <w:b/>
                <w:szCs w:val="24"/>
              </w:rPr>
            </w:pPr>
            <w:r w:rsidRPr="00121D55">
              <w:rPr>
                <w:rFonts w:ascii="Times New Roman" w:hAnsi="Times New Roman"/>
                <w:b/>
                <w:szCs w:val="24"/>
              </w:rPr>
              <w:t>Density of Clay</w:t>
            </w:r>
          </w:p>
        </w:tc>
      </w:tr>
      <w:tr w:rsidR="00D83B6A" w:rsidRPr="00121D55" w:rsidTr="00561AF0">
        <w:tc>
          <w:tcPr>
            <w:tcW w:w="1188"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1</w:t>
            </w:r>
          </w:p>
        </w:tc>
        <w:tc>
          <w:tcPr>
            <w:tcW w:w="1800" w:type="dxa"/>
          </w:tcPr>
          <w:p w:rsidR="005D616E" w:rsidRPr="00121D55" w:rsidRDefault="005D616E" w:rsidP="00121D55">
            <w:pPr>
              <w:pStyle w:val="NoSpacing"/>
              <w:rPr>
                <w:rFonts w:ascii="Times New Roman" w:hAnsi="Times New Roman"/>
                <w:szCs w:val="24"/>
              </w:rPr>
            </w:pPr>
          </w:p>
        </w:tc>
        <w:tc>
          <w:tcPr>
            <w:tcW w:w="2160" w:type="dxa"/>
          </w:tcPr>
          <w:p w:rsidR="005D616E" w:rsidRPr="00121D55" w:rsidRDefault="005D616E" w:rsidP="00121D55">
            <w:pPr>
              <w:pStyle w:val="NoSpacing"/>
              <w:rPr>
                <w:rFonts w:ascii="Times New Roman" w:hAnsi="Times New Roman"/>
                <w:szCs w:val="24"/>
              </w:rPr>
            </w:pPr>
          </w:p>
        </w:tc>
        <w:tc>
          <w:tcPr>
            <w:tcW w:w="2012" w:type="dxa"/>
          </w:tcPr>
          <w:p w:rsidR="005D616E" w:rsidRPr="00121D55" w:rsidRDefault="005D616E" w:rsidP="00121D55">
            <w:pPr>
              <w:pStyle w:val="NoSpacing"/>
              <w:rPr>
                <w:rFonts w:ascii="Times New Roman" w:hAnsi="Times New Roman"/>
                <w:szCs w:val="24"/>
              </w:rPr>
            </w:pPr>
          </w:p>
        </w:tc>
        <w:tc>
          <w:tcPr>
            <w:tcW w:w="1811" w:type="dxa"/>
          </w:tcPr>
          <w:p w:rsidR="005D616E" w:rsidRPr="00121D55" w:rsidRDefault="005D616E" w:rsidP="00121D55">
            <w:pPr>
              <w:pStyle w:val="NoSpacing"/>
              <w:rPr>
                <w:rFonts w:ascii="Times New Roman" w:hAnsi="Times New Roman"/>
                <w:szCs w:val="24"/>
              </w:rPr>
            </w:pPr>
          </w:p>
        </w:tc>
        <w:tc>
          <w:tcPr>
            <w:tcW w:w="1595" w:type="dxa"/>
          </w:tcPr>
          <w:p w:rsidR="005D616E" w:rsidRPr="00121D55" w:rsidRDefault="005D616E" w:rsidP="00121D55">
            <w:pPr>
              <w:pStyle w:val="NoSpacing"/>
              <w:rPr>
                <w:rFonts w:ascii="Times New Roman" w:hAnsi="Times New Roman"/>
                <w:szCs w:val="24"/>
              </w:rPr>
            </w:pPr>
          </w:p>
        </w:tc>
      </w:tr>
      <w:tr w:rsidR="00D83B6A" w:rsidRPr="00121D55" w:rsidTr="00561AF0">
        <w:tc>
          <w:tcPr>
            <w:tcW w:w="1188"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2</w:t>
            </w:r>
          </w:p>
        </w:tc>
        <w:tc>
          <w:tcPr>
            <w:tcW w:w="1800" w:type="dxa"/>
          </w:tcPr>
          <w:p w:rsidR="005D616E" w:rsidRPr="00121D55" w:rsidRDefault="005D616E" w:rsidP="00121D55">
            <w:pPr>
              <w:pStyle w:val="NoSpacing"/>
              <w:rPr>
                <w:rFonts w:ascii="Times New Roman" w:hAnsi="Times New Roman"/>
                <w:szCs w:val="24"/>
              </w:rPr>
            </w:pPr>
          </w:p>
        </w:tc>
        <w:tc>
          <w:tcPr>
            <w:tcW w:w="2160" w:type="dxa"/>
          </w:tcPr>
          <w:p w:rsidR="005D616E" w:rsidRPr="00121D55" w:rsidRDefault="005D616E" w:rsidP="00121D55">
            <w:pPr>
              <w:pStyle w:val="NoSpacing"/>
              <w:rPr>
                <w:rFonts w:ascii="Times New Roman" w:hAnsi="Times New Roman"/>
                <w:szCs w:val="24"/>
              </w:rPr>
            </w:pPr>
          </w:p>
        </w:tc>
        <w:tc>
          <w:tcPr>
            <w:tcW w:w="2012" w:type="dxa"/>
          </w:tcPr>
          <w:p w:rsidR="005D616E" w:rsidRPr="00121D55" w:rsidRDefault="005D616E" w:rsidP="00121D55">
            <w:pPr>
              <w:pStyle w:val="NoSpacing"/>
              <w:rPr>
                <w:rFonts w:ascii="Times New Roman" w:hAnsi="Times New Roman"/>
                <w:szCs w:val="24"/>
              </w:rPr>
            </w:pPr>
          </w:p>
        </w:tc>
        <w:tc>
          <w:tcPr>
            <w:tcW w:w="1811" w:type="dxa"/>
          </w:tcPr>
          <w:p w:rsidR="005D616E" w:rsidRPr="00121D55" w:rsidRDefault="005D616E" w:rsidP="00121D55">
            <w:pPr>
              <w:pStyle w:val="NoSpacing"/>
              <w:rPr>
                <w:rFonts w:ascii="Times New Roman" w:hAnsi="Times New Roman"/>
                <w:szCs w:val="24"/>
              </w:rPr>
            </w:pPr>
          </w:p>
        </w:tc>
        <w:tc>
          <w:tcPr>
            <w:tcW w:w="1595" w:type="dxa"/>
          </w:tcPr>
          <w:p w:rsidR="005D616E" w:rsidRPr="00121D55" w:rsidRDefault="005D616E" w:rsidP="00121D55">
            <w:pPr>
              <w:pStyle w:val="NoSpacing"/>
              <w:rPr>
                <w:rFonts w:ascii="Times New Roman" w:hAnsi="Times New Roman"/>
                <w:szCs w:val="24"/>
              </w:rPr>
            </w:pPr>
          </w:p>
        </w:tc>
      </w:tr>
      <w:tr w:rsidR="00D83B6A" w:rsidRPr="00121D55" w:rsidTr="00561AF0">
        <w:tc>
          <w:tcPr>
            <w:tcW w:w="1188"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3</w:t>
            </w:r>
          </w:p>
        </w:tc>
        <w:tc>
          <w:tcPr>
            <w:tcW w:w="1800" w:type="dxa"/>
          </w:tcPr>
          <w:p w:rsidR="005D616E" w:rsidRPr="00121D55" w:rsidRDefault="005D616E" w:rsidP="00121D55">
            <w:pPr>
              <w:pStyle w:val="NoSpacing"/>
              <w:rPr>
                <w:rFonts w:ascii="Times New Roman" w:hAnsi="Times New Roman"/>
                <w:szCs w:val="24"/>
              </w:rPr>
            </w:pPr>
          </w:p>
        </w:tc>
        <w:tc>
          <w:tcPr>
            <w:tcW w:w="2160" w:type="dxa"/>
          </w:tcPr>
          <w:p w:rsidR="005D616E" w:rsidRPr="00121D55" w:rsidRDefault="005D616E" w:rsidP="00121D55">
            <w:pPr>
              <w:pStyle w:val="NoSpacing"/>
              <w:rPr>
                <w:rFonts w:ascii="Times New Roman" w:hAnsi="Times New Roman"/>
                <w:szCs w:val="24"/>
              </w:rPr>
            </w:pPr>
          </w:p>
        </w:tc>
        <w:tc>
          <w:tcPr>
            <w:tcW w:w="2012" w:type="dxa"/>
          </w:tcPr>
          <w:p w:rsidR="005D616E" w:rsidRPr="00121D55" w:rsidRDefault="005D616E" w:rsidP="00121D55">
            <w:pPr>
              <w:pStyle w:val="NoSpacing"/>
              <w:rPr>
                <w:rFonts w:ascii="Times New Roman" w:hAnsi="Times New Roman"/>
                <w:szCs w:val="24"/>
              </w:rPr>
            </w:pPr>
          </w:p>
        </w:tc>
        <w:tc>
          <w:tcPr>
            <w:tcW w:w="1811" w:type="dxa"/>
          </w:tcPr>
          <w:p w:rsidR="005D616E" w:rsidRPr="00121D55" w:rsidRDefault="005D616E" w:rsidP="00121D55">
            <w:pPr>
              <w:pStyle w:val="NoSpacing"/>
              <w:rPr>
                <w:rFonts w:ascii="Times New Roman" w:hAnsi="Times New Roman"/>
                <w:szCs w:val="24"/>
              </w:rPr>
            </w:pPr>
          </w:p>
        </w:tc>
        <w:tc>
          <w:tcPr>
            <w:tcW w:w="1595" w:type="dxa"/>
          </w:tcPr>
          <w:p w:rsidR="005D616E" w:rsidRPr="00121D55" w:rsidRDefault="005D616E" w:rsidP="00121D55">
            <w:pPr>
              <w:pStyle w:val="NoSpacing"/>
              <w:rPr>
                <w:rFonts w:ascii="Times New Roman" w:hAnsi="Times New Roman"/>
                <w:szCs w:val="24"/>
              </w:rPr>
            </w:pPr>
          </w:p>
        </w:tc>
      </w:tr>
      <w:tr w:rsidR="00D83B6A" w:rsidRPr="00121D55" w:rsidTr="00561AF0">
        <w:tc>
          <w:tcPr>
            <w:tcW w:w="1188"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4</w:t>
            </w:r>
          </w:p>
        </w:tc>
        <w:tc>
          <w:tcPr>
            <w:tcW w:w="1800" w:type="dxa"/>
          </w:tcPr>
          <w:p w:rsidR="005D616E" w:rsidRPr="00121D55" w:rsidRDefault="005D616E" w:rsidP="00121D55">
            <w:pPr>
              <w:pStyle w:val="NoSpacing"/>
              <w:rPr>
                <w:rFonts w:ascii="Times New Roman" w:hAnsi="Times New Roman"/>
                <w:szCs w:val="24"/>
              </w:rPr>
            </w:pPr>
          </w:p>
        </w:tc>
        <w:tc>
          <w:tcPr>
            <w:tcW w:w="2160" w:type="dxa"/>
          </w:tcPr>
          <w:p w:rsidR="005D616E" w:rsidRPr="00121D55" w:rsidRDefault="005D616E" w:rsidP="00121D55">
            <w:pPr>
              <w:pStyle w:val="NoSpacing"/>
              <w:rPr>
                <w:rFonts w:ascii="Times New Roman" w:hAnsi="Times New Roman"/>
                <w:szCs w:val="24"/>
              </w:rPr>
            </w:pPr>
          </w:p>
        </w:tc>
        <w:tc>
          <w:tcPr>
            <w:tcW w:w="2012" w:type="dxa"/>
          </w:tcPr>
          <w:p w:rsidR="005D616E" w:rsidRPr="00121D55" w:rsidRDefault="005D616E" w:rsidP="00121D55">
            <w:pPr>
              <w:pStyle w:val="NoSpacing"/>
              <w:rPr>
                <w:rFonts w:ascii="Times New Roman" w:hAnsi="Times New Roman"/>
                <w:szCs w:val="24"/>
              </w:rPr>
            </w:pPr>
          </w:p>
        </w:tc>
        <w:tc>
          <w:tcPr>
            <w:tcW w:w="1811" w:type="dxa"/>
          </w:tcPr>
          <w:p w:rsidR="005D616E" w:rsidRPr="00121D55" w:rsidRDefault="005D616E" w:rsidP="00121D55">
            <w:pPr>
              <w:pStyle w:val="NoSpacing"/>
              <w:rPr>
                <w:rFonts w:ascii="Times New Roman" w:hAnsi="Times New Roman"/>
                <w:szCs w:val="24"/>
              </w:rPr>
            </w:pPr>
          </w:p>
        </w:tc>
        <w:tc>
          <w:tcPr>
            <w:tcW w:w="1595" w:type="dxa"/>
          </w:tcPr>
          <w:p w:rsidR="005D616E" w:rsidRPr="00121D55" w:rsidRDefault="005D616E" w:rsidP="00121D55">
            <w:pPr>
              <w:pStyle w:val="NoSpacing"/>
              <w:rPr>
                <w:rFonts w:ascii="Times New Roman" w:hAnsi="Times New Roman"/>
                <w:szCs w:val="24"/>
              </w:rPr>
            </w:pPr>
          </w:p>
        </w:tc>
      </w:tr>
      <w:tr w:rsidR="00D83B6A" w:rsidRPr="00121D55" w:rsidTr="00561AF0">
        <w:tc>
          <w:tcPr>
            <w:tcW w:w="1188" w:type="dxa"/>
          </w:tcPr>
          <w:p w:rsidR="005D616E" w:rsidRPr="00121D55" w:rsidRDefault="005D616E" w:rsidP="00121D55">
            <w:pPr>
              <w:pStyle w:val="NoSpacing"/>
              <w:rPr>
                <w:rFonts w:ascii="Times New Roman" w:hAnsi="Times New Roman"/>
                <w:szCs w:val="24"/>
              </w:rPr>
            </w:pPr>
            <w:r w:rsidRPr="00121D55">
              <w:rPr>
                <w:rFonts w:ascii="Times New Roman" w:hAnsi="Times New Roman"/>
                <w:szCs w:val="24"/>
              </w:rPr>
              <w:t>5</w:t>
            </w:r>
          </w:p>
        </w:tc>
        <w:tc>
          <w:tcPr>
            <w:tcW w:w="1800" w:type="dxa"/>
          </w:tcPr>
          <w:p w:rsidR="005D616E" w:rsidRPr="00121D55" w:rsidRDefault="005D616E" w:rsidP="00121D55">
            <w:pPr>
              <w:pStyle w:val="NoSpacing"/>
              <w:rPr>
                <w:rFonts w:ascii="Times New Roman" w:hAnsi="Times New Roman"/>
                <w:szCs w:val="24"/>
              </w:rPr>
            </w:pPr>
          </w:p>
        </w:tc>
        <w:tc>
          <w:tcPr>
            <w:tcW w:w="2160" w:type="dxa"/>
          </w:tcPr>
          <w:p w:rsidR="005D616E" w:rsidRPr="00121D55" w:rsidRDefault="005D616E" w:rsidP="00121D55">
            <w:pPr>
              <w:pStyle w:val="NoSpacing"/>
              <w:rPr>
                <w:rFonts w:ascii="Times New Roman" w:hAnsi="Times New Roman"/>
                <w:szCs w:val="24"/>
              </w:rPr>
            </w:pPr>
          </w:p>
        </w:tc>
        <w:tc>
          <w:tcPr>
            <w:tcW w:w="2012" w:type="dxa"/>
          </w:tcPr>
          <w:p w:rsidR="005D616E" w:rsidRPr="00121D55" w:rsidRDefault="005D616E" w:rsidP="00121D55">
            <w:pPr>
              <w:pStyle w:val="NoSpacing"/>
              <w:rPr>
                <w:rFonts w:ascii="Times New Roman" w:hAnsi="Times New Roman"/>
                <w:szCs w:val="24"/>
              </w:rPr>
            </w:pPr>
          </w:p>
        </w:tc>
        <w:tc>
          <w:tcPr>
            <w:tcW w:w="1811" w:type="dxa"/>
          </w:tcPr>
          <w:p w:rsidR="005D616E" w:rsidRPr="00121D55" w:rsidRDefault="005D616E" w:rsidP="00121D55">
            <w:pPr>
              <w:pStyle w:val="NoSpacing"/>
              <w:rPr>
                <w:rFonts w:ascii="Times New Roman" w:hAnsi="Times New Roman"/>
                <w:szCs w:val="24"/>
              </w:rPr>
            </w:pPr>
          </w:p>
        </w:tc>
        <w:tc>
          <w:tcPr>
            <w:tcW w:w="1595" w:type="dxa"/>
          </w:tcPr>
          <w:p w:rsidR="005D616E" w:rsidRPr="00121D55" w:rsidRDefault="005D616E" w:rsidP="00121D55">
            <w:pPr>
              <w:pStyle w:val="NoSpacing"/>
              <w:rPr>
                <w:rFonts w:ascii="Times New Roman" w:hAnsi="Times New Roman"/>
                <w:szCs w:val="24"/>
              </w:rPr>
            </w:pPr>
          </w:p>
        </w:tc>
      </w:tr>
    </w:tbl>
    <w:p w:rsidR="007445B5" w:rsidRDefault="007445B5" w:rsidP="00121D55">
      <w:pPr>
        <w:pStyle w:val="NoSpacing"/>
        <w:rPr>
          <w:rFonts w:ascii="Times New Roman" w:hAnsi="Times New Roman"/>
          <w:b/>
          <w:szCs w:val="24"/>
        </w:rPr>
      </w:pPr>
    </w:p>
    <w:p w:rsidR="00121D55" w:rsidRDefault="00121D55" w:rsidP="00121D55">
      <w:pPr>
        <w:pStyle w:val="NoSpacing"/>
        <w:rPr>
          <w:rFonts w:ascii="Times New Roman" w:hAnsi="Times New Roman"/>
          <w:b/>
          <w:szCs w:val="24"/>
        </w:rPr>
      </w:pPr>
      <w:r>
        <w:rPr>
          <w:rFonts w:ascii="Times New Roman" w:hAnsi="Times New Roman"/>
          <w:b/>
          <w:szCs w:val="24"/>
        </w:rPr>
        <w:t>IV. Data Analysis</w:t>
      </w:r>
    </w:p>
    <w:p w:rsidR="007445B5" w:rsidRDefault="007445B5" w:rsidP="00121D55">
      <w:pPr>
        <w:pStyle w:val="NoSpacing"/>
        <w:rPr>
          <w:rFonts w:ascii="Times New Roman" w:hAnsi="Times New Roman"/>
          <w:b/>
          <w:szCs w:val="24"/>
        </w:rPr>
      </w:pPr>
    </w:p>
    <w:p w:rsidR="00121D55" w:rsidRDefault="00121D55" w:rsidP="00121D55">
      <w:pPr>
        <w:pStyle w:val="NoSpacing"/>
        <w:rPr>
          <w:rFonts w:ascii="Times New Roman" w:hAnsi="Times New Roman"/>
          <w:szCs w:val="24"/>
        </w:rPr>
      </w:pPr>
      <w:r>
        <w:rPr>
          <w:rFonts w:ascii="Times New Roman" w:hAnsi="Times New Roman"/>
          <w:szCs w:val="24"/>
        </w:rPr>
        <w:t>1. Open your spreadsheet program and put the following data into cell A1 “Mass of water alone”; B1 “Volume of water” and C1 “Density of water”. Adjust the widths of the column as necessary or use Wrap Text so the titles of each column are available. Repeat the same process in cell E1 “Mass of Clay”; F1 “Volume of Clay alone” and G1 “Density of Clay”</w:t>
      </w:r>
    </w:p>
    <w:p w:rsidR="00121D55" w:rsidRDefault="00121D55" w:rsidP="00121D55">
      <w:pPr>
        <w:pStyle w:val="NoSpacing"/>
        <w:rPr>
          <w:rFonts w:ascii="Times New Roman" w:hAnsi="Times New Roman"/>
          <w:szCs w:val="24"/>
        </w:rPr>
      </w:pPr>
    </w:p>
    <w:p w:rsidR="00121D55" w:rsidRDefault="00121D55" w:rsidP="00121D55">
      <w:pPr>
        <w:pStyle w:val="NoSpacing"/>
        <w:rPr>
          <w:rFonts w:ascii="Times New Roman" w:hAnsi="Times New Roman"/>
          <w:szCs w:val="24"/>
        </w:rPr>
      </w:pPr>
      <w:r>
        <w:rPr>
          <w:rFonts w:ascii="Times New Roman" w:hAnsi="Times New Roman"/>
          <w:szCs w:val="24"/>
        </w:rPr>
        <w:t>2. Enter the data you have for the mass and volume of water and the mass and volume of clay. Do not enter the data for the density of water or clay.</w:t>
      </w:r>
    </w:p>
    <w:p w:rsidR="00121D55" w:rsidRDefault="00121D55" w:rsidP="00121D55">
      <w:pPr>
        <w:pStyle w:val="NoSpacing"/>
        <w:rPr>
          <w:rFonts w:ascii="Times New Roman" w:hAnsi="Times New Roman"/>
          <w:szCs w:val="24"/>
        </w:rPr>
      </w:pPr>
    </w:p>
    <w:p w:rsidR="00121D55" w:rsidRDefault="00121D55" w:rsidP="00121D55">
      <w:pPr>
        <w:pStyle w:val="NoSpacing"/>
        <w:rPr>
          <w:rFonts w:ascii="Times New Roman" w:hAnsi="Times New Roman"/>
          <w:szCs w:val="24"/>
        </w:rPr>
      </w:pPr>
      <w:r>
        <w:rPr>
          <w:rFonts w:ascii="Times New Roman" w:hAnsi="Times New Roman"/>
          <w:szCs w:val="24"/>
        </w:rPr>
        <w:t>3. We are going to use Excel to calculate the density of both water and clay. To do this, you need to tell Excel what you want to calculate. The instructions follow, but watch as your teacher shows it on the overhead.</w:t>
      </w:r>
    </w:p>
    <w:p w:rsidR="00121D55" w:rsidRDefault="00121D55" w:rsidP="00121D55">
      <w:pPr>
        <w:pStyle w:val="NoSpacing"/>
        <w:rPr>
          <w:rFonts w:ascii="Times New Roman" w:hAnsi="Times New Roman"/>
          <w:szCs w:val="24"/>
        </w:rPr>
      </w:pPr>
      <w:r>
        <w:rPr>
          <w:rFonts w:ascii="Times New Roman" w:hAnsi="Times New Roman"/>
          <w:szCs w:val="24"/>
        </w:rPr>
        <w:tab/>
        <w:t xml:space="preserve">a) </w:t>
      </w:r>
      <w:r w:rsidR="004500AB">
        <w:rPr>
          <w:rFonts w:ascii="Times New Roman" w:hAnsi="Times New Roman"/>
          <w:szCs w:val="24"/>
        </w:rPr>
        <w:t xml:space="preserve">In cell C2 type </w:t>
      </w:r>
      <w:r w:rsidR="004500AB" w:rsidRPr="00E30A46">
        <w:rPr>
          <w:rFonts w:ascii="Times New Roman" w:hAnsi="Times New Roman"/>
          <w:szCs w:val="24"/>
        </w:rPr>
        <w:t>“</w:t>
      </w:r>
      <w:r w:rsidR="004500AB" w:rsidRPr="00E30A46">
        <w:rPr>
          <w:rFonts w:ascii="Times New Roman" w:hAnsi="Times New Roman"/>
          <w:b/>
          <w:szCs w:val="24"/>
        </w:rPr>
        <w:t>=A2/B2</w:t>
      </w:r>
      <w:r w:rsidR="004500AB">
        <w:rPr>
          <w:rFonts w:ascii="Times New Roman" w:hAnsi="Times New Roman"/>
          <w:szCs w:val="24"/>
        </w:rPr>
        <w:t xml:space="preserve">”. </w:t>
      </w:r>
      <w:r w:rsidR="00E30A46">
        <w:rPr>
          <w:rFonts w:ascii="Times New Roman" w:hAnsi="Times New Roman"/>
          <w:szCs w:val="24"/>
        </w:rPr>
        <w:t>(You MUST type the ‘=’ sign!!!)</w:t>
      </w:r>
      <w:r w:rsidR="004500AB">
        <w:rPr>
          <w:rFonts w:ascii="Times New Roman" w:hAnsi="Times New Roman"/>
          <w:szCs w:val="24"/>
        </w:rPr>
        <w:t>This tells Excel to divide your A2 mass by your B2 volume.</w:t>
      </w:r>
    </w:p>
    <w:p w:rsidR="004500AB" w:rsidRDefault="004500AB" w:rsidP="00121D55">
      <w:pPr>
        <w:pStyle w:val="NoSpacing"/>
        <w:rPr>
          <w:rFonts w:ascii="Times New Roman" w:hAnsi="Times New Roman"/>
          <w:szCs w:val="24"/>
        </w:rPr>
      </w:pPr>
      <w:r>
        <w:rPr>
          <w:rFonts w:ascii="Times New Roman" w:hAnsi="Times New Roman"/>
          <w:szCs w:val="24"/>
        </w:rPr>
        <w:tab/>
      </w:r>
      <w:proofErr w:type="gramStart"/>
      <w:r>
        <w:rPr>
          <w:rFonts w:ascii="Times New Roman" w:hAnsi="Times New Roman"/>
          <w:szCs w:val="24"/>
        </w:rPr>
        <w:t>b</w:t>
      </w:r>
      <w:proofErr w:type="gramEnd"/>
      <w:r>
        <w:rPr>
          <w:rFonts w:ascii="Times New Roman" w:hAnsi="Times New Roman"/>
          <w:szCs w:val="24"/>
        </w:rPr>
        <w:t>) Click on cell C2 – you should see a small square in the bottom right corner. Grab that square and drag it down to cell C10. This will populate each of the cells C3-C10 with the same calculation.</w:t>
      </w:r>
    </w:p>
    <w:p w:rsidR="004500AB" w:rsidRDefault="004500AB" w:rsidP="00121D55">
      <w:pPr>
        <w:pStyle w:val="NoSpacing"/>
        <w:rPr>
          <w:rFonts w:ascii="Times New Roman" w:hAnsi="Times New Roman"/>
          <w:szCs w:val="24"/>
        </w:rPr>
      </w:pPr>
      <w:r>
        <w:rPr>
          <w:rFonts w:ascii="Times New Roman" w:hAnsi="Times New Roman"/>
          <w:szCs w:val="24"/>
        </w:rPr>
        <w:tab/>
        <w:t>c) Repeat the process in cell G2 “=E1/F1”. Then drag the square down to cell G6.</w:t>
      </w:r>
    </w:p>
    <w:p w:rsidR="004500AB" w:rsidRDefault="004500AB" w:rsidP="00121D55">
      <w:pPr>
        <w:pStyle w:val="NoSpacing"/>
        <w:rPr>
          <w:rFonts w:ascii="Times New Roman" w:hAnsi="Times New Roman"/>
          <w:szCs w:val="24"/>
        </w:rPr>
      </w:pPr>
    </w:p>
    <w:p w:rsidR="004500AB" w:rsidRDefault="004500AB" w:rsidP="00121D55">
      <w:pPr>
        <w:pStyle w:val="NoSpacing"/>
        <w:rPr>
          <w:rFonts w:ascii="Times New Roman" w:hAnsi="Times New Roman"/>
          <w:szCs w:val="24"/>
        </w:rPr>
      </w:pPr>
      <w:r>
        <w:rPr>
          <w:rFonts w:ascii="Times New Roman" w:hAnsi="Times New Roman"/>
          <w:szCs w:val="24"/>
        </w:rPr>
        <w:t>4. Now we are going to make graphs of your data and analyze them as a whole. To make a graph in Excel, follow the instructions from your teacher, but the steps follow.</w:t>
      </w:r>
    </w:p>
    <w:p w:rsidR="004500AB" w:rsidRDefault="004500AB" w:rsidP="00121D55">
      <w:pPr>
        <w:pStyle w:val="NoSpacing"/>
        <w:rPr>
          <w:rFonts w:ascii="Times New Roman" w:hAnsi="Times New Roman"/>
          <w:szCs w:val="24"/>
        </w:rPr>
      </w:pPr>
      <w:r>
        <w:rPr>
          <w:rFonts w:ascii="Times New Roman" w:hAnsi="Times New Roman"/>
          <w:szCs w:val="24"/>
        </w:rPr>
        <w:tab/>
        <w:t>a) Highlight the cells A2 through A10 and B2 through B10. Click on Insert – Scatter Plot (with just dots)</w:t>
      </w:r>
    </w:p>
    <w:p w:rsidR="004500AB" w:rsidRDefault="004500AB" w:rsidP="00121D55">
      <w:pPr>
        <w:pStyle w:val="NoSpacing"/>
        <w:rPr>
          <w:rFonts w:ascii="Times New Roman" w:hAnsi="Times New Roman"/>
          <w:szCs w:val="24"/>
        </w:rPr>
      </w:pPr>
      <w:r>
        <w:rPr>
          <w:rFonts w:ascii="Times New Roman" w:hAnsi="Times New Roman"/>
          <w:szCs w:val="24"/>
        </w:rPr>
        <w:tab/>
        <w:t>b) Your graph should appear with the mass plotted on the y-axis and the volume plotted on the x-axis for the water data.</w:t>
      </w:r>
    </w:p>
    <w:p w:rsidR="004500AB" w:rsidRDefault="004500AB" w:rsidP="00121D55">
      <w:pPr>
        <w:pStyle w:val="NoSpacing"/>
        <w:rPr>
          <w:rFonts w:ascii="Times New Roman" w:hAnsi="Times New Roman"/>
          <w:szCs w:val="24"/>
        </w:rPr>
      </w:pPr>
      <w:r>
        <w:rPr>
          <w:rFonts w:ascii="Times New Roman" w:hAnsi="Times New Roman"/>
          <w:szCs w:val="24"/>
        </w:rPr>
        <w:tab/>
        <w:t>c) Repeat the process with the clay and create a new graph. Highlight cells E2 through E6 and F2 through F6. Insert Scatter Plot.</w:t>
      </w:r>
    </w:p>
    <w:p w:rsidR="004500AB" w:rsidRDefault="004500AB" w:rsidP="00121D55">
      <w:pPr>
        <w:pStyle w:val="NoSpacing"/>
        <w:rPr>
          <w:rFonts w:ascii="Times New Roman" w:hAnsi="Times New Roman"/>
          <w:szCs w:val="24"/>
        </w:rPr>
      </w:pPr>
    </w:p>
    <w:p w:rsidR="004500AB" w:rsidRDefault="004500AB" w:rsidP="00121D55">
      <w:pPr>
        <w:pStyle w:val="NoSpacing"/>
        <w:rPr>
          <w:rFonts w:ascii="Times New Roman" w:hAnsi="Times New Roman"/>
          <w:szCs w:val="24"/>
        </w:rPr>
      </w:pPr>
      <w:r>
        <w:rPr>
          <w:rFonts w:ascii="Times New Roman" w:hAnsi="Times New Roman"/>
          <w:szCs w:val="24"/>
        </w:rPr>
        <w:t>5. You will need to label your axes and give your chart a title. To do this for each graph, follow the steps below.</w:t>
      </w:r>
    </w:p>
    <w:p w:rsidR="004500AB" w:rsidRDefault="004500AB" w:rsidP="00121D55">
      <w:pPr>
        <w:pStyle w:val="NoSpacing"/>
        <w:rPr>
          <w:rFonts w:ascii="Times New Roman" w:hAnsi="Times New Roman"/>
          <w:szCs w:val="24"/>
        </w:rPr>
      </w:pPr>
      <w:r>
        <w:rPr>
          <w:rFonts w:ascii="Times New Roman" w:hAnsi="Times New Roman"/>
          <w:szCs w:val="24"/>
        </w:rPr>
        <w:lastRenderedPageBreak/>
        <w:tab/>
        <w:t>a) Click on the chart you would like to label and near the top menu you should see “Chart Tools”. Click on Layout and you will see options to make a Chart Title (pick the above chart version); Axis Labels (Horizontal – pick below chart; Vertical – pick rotated title). Label the chart and axes for both graphs you have made.</w:t>
      </w:r>
    </w:p>
    <w:p w:rsidR="004500AB" w:rsidRDefault="004500AB" w:rsidP="00121D55">
      <w:pPr>
        <w:pStyle w:val="NoSpacing"/>
        <w:rPr>
          <w:rFonts w:ascii="Times New Roman" w:hAnsi="Times New Roman"/>
          <w:szCs w:val="24"/>
        </w:rPr>
      </w:pPr>
    </w:p>
    <w:p w:rsidR="004500AB" w:rsidRDefault="004500AB" w:rsidP="00121D55">
      <w:pPr>
        <w:pStyle w:val="NoSpacing"/>
        <w:rPr>
          <w:rFonts w:ascii="Times New Roman" w:hAnsi="Times New Roman"/>
          <w:szCs w:val="24"/>
        </w:rPr>
      </w:pPr>
      <w:r>
        <w:rPr>
          <w:rFonts w:ascii="Times New Roman" w:hAnsi="Times New Roman"/>
          <w:szCs w:val="24"/>
        </w:rPr>
        <w:t>6. One last thing that Excel can do for you. It is capable of find the best fit line through your data and giving you the equation for that line in y=</w:t>
      </w:r>
      <w:proofErr w:type="spellStart"/>
      <w:r>
        <w:rPr>
          <w:rFonts w:ascii="Times New Roman" w:hAnsi="Times New Roman"/>
          <w:szCs w:val="24"/>
        </w:rPr>
        <w:t>mx+b</w:t>
      </w:r>
      <w:proofErr w:type="spellEnd"/>
      <w:r>
        <w:rPr>
          <w:rFonts w:ascii="Times New Roman" w:hAnsi="Times New Roman"/>
          <w:szCs w:val="24"/>
        </w:rPr>
        <w:t xml:space="preserve"> format. To do this,</w:t>
      </w:r>
    </w:p>
    <w:p w:rsidR="004500AB" w:rsidRDefault="004500AB" w:rsidP="00121D55">
      <w:pPr>
        <w:pStyle w:val="NoSpacing"/>
        <w:rPr>
          <w:rFonts w:ascii="Times New Roman" w:hAnsi="Times New Roman"/>
          <w:szCs w:val="24"/>
        </w:rPr>
      </w:pPr>
      <w:r>
        <w:rPr>
          <w:rFonts w:ascii="Times New Roman" w:hAnsi="Times New Roman"/>
          <w:szCs w:val="24"/>
        </w:rPr>
        <w:tab/>
        <w:t>a) Click on any of the data points in your chart.</w:t>
      </w:r>
    </w:p>
    <w:p w:rsidR="004500AB" w:rsidRDefault="004500AB" w:rsidP="00121D55">
      <w:pPr>
        <w:pStyle w:val="NoSpacing"/>
        <w:rPr>
          <w:rFonts w:ascii="Times New Roman" w:hAnsi="Times New Roman"/>
          <w:szCs w:val="24"/>
        </w:rPr>
      </w:pPr>
      <w:r>
        <w:rPr>
          <w:rFonts w:ascii="Times New Roman" w:hAnsi="Times New Roman"/>
          <w:szCs w:val="24"/>
        </w:rPr>
        <w:tab/>
        <w:t xml:space="preserve">b) While they are highlighted, right click and pick “Add </w:t>
      </w:r>
      <w:proofErr w:type="spellStart"/>
      <w:r>
        <w:rPr>
          <w:rFonts w:ascii="Times New Roman" w:hAnsi="Times New Roman"/>
          <w:szCs w:val="24"/>
        </w:rPr>
        <w:t>Trendline</w:t>
      </w:r>
      <w:proofErr w:type="spellEnd"/>
      <w:r>
        <w:rPr>
          <w:rFonts w:ascii="Times New Roman" w:hAnsi="Times New Roman"/>
          <w:szCs w:val="24"/>
        </w:rPr>
        <w:t>”</w:t>
      </w:r>
    </w:p>
    <w:p w:rsidR="004500AB" w:rsidRDefault="004500AB" w:rsidP="00121D55">
      <w:pPr>
        <w:pStyle w:val="NoSpacing"/>
        <w:rPr>
          <w:rFonts w:ascii="Times New Roman" w:hAnsi="Times New Roman"/>
          <w:szCs w:val="24"/>
        </w:rPr>
      </w:pPr>
      <w:r>
        <w:rPr>
          <w:rFonts w:ascii="Times New Roman" w:hAnsi="Times New Roman"/>
          <w:szCs w:val="24"/>
        </w:rPr>
        <w:tab/>
        <w:t xml:space="preserve">c) </w:t>
      </w:r>
      <w:r w:rsidR="007445B5">
        <w:rPr>
          <w:rFonts w:ascii="Times New Roman" w:hAnsi="Times New Roman"/>
          <w:szCs w:val="24"/>
        </w:rPr>
        <w:t xml:space="preserve">A window will pop up with options regarding the </w:t>
      </w:r>
      <w:proofErr w:type="spellStart"/>
      <w:r w:rsidR="007445B5">
        <w:rPr>
          <w:rFonts w:ascii="Times New Roman" w:hAnsi="Times New Roman"/>
          <w:szCs w:val="24"/>
        </w:rPr>
        <w:t>trendline</w:t>
      </w:r>
      <w:proofErr w:type="spellEnd"/>
      <w:r w:rsidR="007445B5">
        <w:rPr>
          <w:rFonts w:ascii="Times New Roman" w:hAnsi="Times New Roman"/>
          <w:szCs w:val="24"/>
        </w:rPr>
        <w:t xml:space="preserve">. Pick a linear equation and then at the bottom, click display equation on chart and display R2 value. Excel will then plot the best fit line through the data (the </w:t>
      </w:r>
      <w:proofErr w:type="spellStart"/>
      <w:r w:rsidR="007445B5">
        <w:rPr>
          <w:rFonts w:ascii="Times New Roman" w:hAnsi="Times New Roman"/>
          <w:szCs w:val="24"/>
        </w:rPr>
        <w:t>trendline</w:t>
      </w:r>
      <w:proofErr w:type="spellEnd"/>
      <w:r w:rsidR="007445B5">
        <w:rPr>
          <w:rFonts w:ascii="Times New Roman" w:hAnsi="Times New Roman"/>
          <w:szCs w:val="24"/>
        </w:rPr>
        <w:t>) and give you the equation for it (where the slope is the best fit density).</w:t>
      </w:r>
    </w:p>
    <w:p w:rsidR="007445B5" w:rsidRDefault="007445B5" w:rsidP="00121D55">
      <w:pPr>
        <w:pStyle w:val="NoSpacing"/>
        <w:rPr>
          <w:rFonts w:ascii="Times New Roman" w:hAnsi="Times New Roman"/>
          <w:szCs w:val="24"/>
        </w:rPr>
      </w:pPr>
      <w:r>
        <w:rPr>
          <w:rFonts w:ascii="Times New Roman" w:hAnsi="Times New Roman"/>
          <w:szCs w:val="24"/>
        </w:rPr>
        <w:tab/>
        <w:t>d) Repeat the process for the other chart.</w:t>
      </w:r>
    </w:p>
    <w:p w:rsidR="007432CE" w:rsidRPr="00121D55" w:rsidRDefault="00121D55" w:rsidP="00121D55">
      <w:pPr>
        <w:pStyle w:val="NoSpacing"/>
        <w:rPr>
          <w:rFonts w:ascii="Times New Roman" w:hAnsi="Times New Roman"/>
          <w:szCs w:val="24"/>
        </w:rPr>
      </w:pPr>
      <w:r w:rsidRPr="00121D55">
        <w:rPr>
          <w:rFonts w:ascii="Times New Roman" w:hAnsi="Times New Roman"/>
          <w:szCs w:val="24"/>
        </w:rPr>
        <w:t xml:space="preserve"> </w:t>
      </w:r>
    </w:p>
    <w:p w:rsidR="000D404A" w:rsidRPr="00121D55" w:rsidRDefault="005065E9" w:rsidP="00121D55">
      <w:pPr>
        <w:pStyle w:val="NoSpacing"/>
        <w:rPr>
          <w:rFonts w:ascii="Times New Roman" w:hAnsi="Times New Roman"/>
          <w:szCs w:val="24"/>
        </w:rPr>
      </w:pPr>
      <w:r w:rsidRPr="00121D55">
        <w:rPr>
          <w:rFonts w:ascii="Times New Roman" w:hAnsi="Times New Roman"/>
          <w:b/>
          <w:szCs w:val="24"/>
        </w:rPr>
        <w:t xml:space="preserve">IV. </w:t>
      </w:r>
      <w:proofErr w:type="spellStart"/>
      <w:r w:rsidRPr="00121D55">
        <w:rPr>
          <w:rFonts w:ascii="Times New Roman" w:hAnsi="Times New Roman"/>
          <w:b/>
          <w:szCs w:val="24"/>
        </w:rPr>
        <w:t>Postlab</w:t>
      </w:r>
      <w:proofErr w:type="spellEnd"/>
      <w:r w:rsidRPr="00121D55">
        <w:rPr>
          <w:rFonts w:ascii="Times New Roman" w:hAnsi="Times New Roman"/>
          <w:b/>
          <w:szCs w:val="24"/>
        </w:rPr>
        <w:t xml:space="preserve"> Questions</w:t>
      </w:r>
      <w:r w:rsidR="00951CAB" w:rsidRPr="00121D55">
        <w:rPr>
          <w:rFonts w:ascii="Times New Roman" w:hAnsi="Times New Roman"/>
          <w:szCs w:val="24"/>
        </w:rPr>
        <w:t xml:space="preserve"> – Answer the following questions</w:t>
      </w:r>
      <w:r w:rsidR="005C256E">
        <w:rPr>
          <w:rFonts w:ascii="Times New Roman" w:hAnsi="Times New Roman"/>
          <w:szCs w:val="24"/>
        </w:rPr>
        <w:t xml:space="preserve"> using readable writing</w:t>
      </w:r>
      <w:r w:rsidR="00951CAB" w:rsidRPr="00121D55">
        <w:rPr>
          <w:rFonts w:ascii="Times New Roman" w:hAnsi="Times New Roman"/>
          <w:szCs w:val="24"/>
        </w:rPr>
        <w:t xml:space="preserve"> </w:t>
      </w:r>
      <w:r w:rsidR="007445B5">
        <w:rPr>
          <w:rFonts w:ascii="Times New Roman" w:hAnsi="Times New Roman"/>
          <w:szCs w:val="24"/>
        </w:rPr>
        <w:t>in your lab report and attach the data tables and graphs from Excel to your Word doc.</w:t>
      </w:r>
    </w:p>
    <w:p w:rsidR="005065E9" w:rsidRPr="00121D55" w:rsidRDefault="005065E9" w:rsidP="00121D55">
      <w:pPr>
        <w:pStyle w:val="NoSpacing"/>
        <w:rPr>
          <w:rFonts w:ascii="Times New Roman" w:hAnsi="Times New Roman"/>
          <w:szCs w:val="24"/>
        </w:rPr>
      </w:pPr>
    </w:p>
    <w:p w:rsidR="00121D55" w:rsidRDefault="00121D55" w:rsidP="00121D55">
      <w:pPr>
        <w:pStyle w:val="NoSpacing"/>
        <w:rPr>
          <w:rFonts w:ascii="Times New Roman" w:hAnsi="Times New Roman"/>
          <w:szCs w:val="24"/>
        </w:rPr>
      </w:pPr>
      <w:r>
        <w:rPr>
          <w:rFonts w:ascii="Times New Roman" w:hAnsi="Times New Roman"/>
          <w:szCs w:val="24"/>
        </w:rPr>
        <w:t>1. Calculate an average value of the density of the water and of the clay</w:t>
      </w:r>
      <w:r w:rsidR="007445B5">
        <w:rPr>
          <w:rFonts w:ascii="Times New Roman" w:hAnsi="Times New Roman"/>
          <w:szCs w:val="24"/>
        </w:rPr>
        <w:t xml:space="preserve"> based on your data alone</w:t>
      </w:r>
      <w:r>
        <w:rPr>
          <w:rFonts w:ascii="Times New Roman" w:hAnsi="Times New Roman"/>
          <w:szCs w:val="24"/>
        </w:rPr>
        <w:t>. Show your work using Equation Editor (Insert Equation – use fraction).</w:t>
      </w:r>
    </w:p>
    <w:p w:rsidR="00121D55" w:rsidRDefault="00121D55" w:rsidP="00121D55">
      <w:pPr>
        <w:pStyle w:val="NoSpacing"/>
        <w:rPr>
          <w:rFonts w:ascii="Times New Roman" w:hAnsi="Times New Roman"/>
          <w:szCs w:val="24"/>
        </w:rPr>
      </w:pPr>
    </w:p>
    <w:p w:rsidR="007445B5" w:rsidRDefault="00121D55" w:rsidP="00121D55">
      <w:pPr>
        <w:pStyle w:val="NoSpacing"/>
        <w:rPr>
          <w:rFonts w:ascii="Times New Roman" w:hAnsi="Times New Roman"/>
          <w:szCs w:val="24"/>
        </w:rPr>
      </w:pPr>
      <w:r>
        <w:rPr>
          <w:rFonts w:ascii="Times New Roman" w:hAnsi="Times New Roman"/>
          <w:szCs w:val="24"/>
        </w:rPr>
        <w:t>2.</w:t>
      </w:r>
      <w:r w:rsidR="007F0655">
        <w:rPr>
          <w:rFonts w:ascii="Times New Roman" w:hAnsi="Times New Roman"/>
          <w:szCs w:val="24"/>
        </w:rPr>
        <w:t xml:space="preserve"> </w:t>
      </w:r>
      <w:r w:rsidR="007445B5">
        <w:rPr>
          <w:rFonts w:ascii="Times New Roman" w:hAnsi="Times New Roman"/>
          <w:szCs w:val="24"/>
        </w:rPr>
        <w:t>Using the slope of the line provided by Excel, how close was your average value of the density for both the clay and the water to the value provided by Excel. Use numbers in your comparisons.</w:t>
      </w:r>
    </w:p>
    <w:p w:rsidR="007445B5" w:rsidRDefault="007445B5" w:rsidP="00121D55">
      <w:pPr>
        <w:pStyle w:val="NoSpacing"/>
        <w:rPr>
          <w:rFonts w:ascii="Times New Roman" w:hAnsi="Times New Roman"/>
          <w:szCs w:val="24"/>
        </w:rPr>
      </w:pPr>
    </w:p>
    <w:p w:rsidR="007432CE" w:rsidRPr="00121D55" w:rsidRDefault="00121D55" w:rsidP="00121D55">
      <w:pPr>
        <w:pStyle w:val="NoSpacing"/>
        <w:rPr>
          <w:rFonts w:ascii="Times New Roman" w:hAnsi="Times New Roman"/>
          <w:szCs w:val="24"/>
        </w:rPr>
      </w:pPr>
      <w:r>
        <w:rPr>
          <w:rFonts w:ascii="Times New Roman" w:hAnsi="Times New Roman"/>
          <w:szCs w:val="24"/>
        </w:rPr>
        <w:t xml:space="preserve"> </w:t>
      </w:r>
      <w:r w:rsidR="007445B5">
        <w:rPr>
          <w:rFonts w:ascii="Times New Roman" w:hAnsi="Times New Roman"/>
          <w:szCs w:val="24"/>
        </w:rPr>
        <w:t xml:space="preserve">3. </w:t>
      </w:r>
      <w:r w:rsidR="007432CE" w:rsidRPr="00121D55">
        <w:rPr>
          <w:rFonts w:ascii="Times New Roman" w:hAnsi="Times New Roman"/>
          <w:szCs w:val="24"/>
        </w:rPr>
        <w:t xml:space="preserve">Looking back at your calculations of density for the clay, did the size of your chunk of clay affect the value of the density greatly? </w:t>
      </w:r>
      <w:r w:rsidR="00103EA1">
        <w:rPr>
          <w:rFonts w:ascii="Times New Roman" w:hAnsi="Times New Roman"/>
          <w:szCs w:val="24"/>
        </w:rPr>
        <w:t xml:space="preserve">Should the size of the clay affect the value of the density? </w:t>
      </w:r>
      <w:bookmarkStart w:id="0" w:name="_GoBack"/>
      <w:bookmarkEnd w:id="0"/>
      <w:r w:rsidR="007432CE" w:rsidRPr="00121D55">
        <w:rPr>
          <w:rFonts w:ascii="Times New Roman" w:hAnsi="Times New Roman"/>
          <w:szCs w:val="24"/>
        </w:rPr>
        <w:t>Explain why or why not.</w:t>
      </w:r>
    </w:p>
    <w:p w:rsidR="007432CE" w:rsidRPr="00121D55" w:rsidRDefault="007432CE" w:rsidP="00121D55">
      <w:pPr>
        <w:pStyle w:val="NoSpacing"/>
        <w:rPr>
          <w:rFonts w:ascii="Times New Roman" w:hAnsi="Times New Roman"/>
          <w:szCs w:val="24"/>
        </w:rPr>
      </w:pPr>
    </w:p>
    <w:p w:rsidR="005065E9" w:rsidRPr="00121D55" w:rsidRDefault="007445B5" w:rsidP="00121D55">
      <w:pPr>
        <w:pStyle w:val="NoSpacing"/>
        <w:rPr>
          <w:rFonts w:ascii="Times New Roman" w:hAnsi="Times New Roman"/>
          <w:szCs w:val="24"/>
        </w:rPr>
      </w:pPr>
      <w:r>
        <w:rPr>
          <w:rFonts w:ascii="Times New Roman" w:hAnsi="Times New Roman"/>
          <w:szCs w:val="24"/>
        </w:rPr>
        <w:t>4</w:t>
      </w:r>
      <w:r w:rsidR="00121D55">
        <w:rPr>
          <w:rFonts w:ascii="Times New Roman" w:hAnsi="Times New Roman"/>
          <w:szCs w:val="24"/>
        </w:rPr>
        <w:t xml:space="preserve">. </w:t>
      </w:r>
      <w:r>
        <w:rPr>
          <w:rFonts w:ascii="Times New Roman" w:hAnsi="Times New Roman"/>
          <w:szCs w:val="24"/>
        </w:rPr>
        <w:t>When determining the line of best fit,</w:t>
      </w:r>
      <w:r w:rsidR="005065E9" w:rsidRPr="00121D55">
        <w:rPr>
          <w:rFonts w:ascii="Times New Roman" w:hAnsi="Times New Roman"/>
          <w:szCs w:val="24"/>
        </w:rPr>
        <w:t xml:space="preserve"> the line </w:t>
      </w:r>
      <w:r>
        <w:rPr>
          <w:rFonts w:ascii="Times New Roman" w:hAnsi="Times New Roman"/>
          <w:szCs w:val="24"/>
        </w:rPr>
        <w:t xml:space="preserve">should go through the origin (0, 0). (It may not because Excel is not as knowledgeable as you are.) </w:t>
      </w:r>
      <w:r w:rsidR="007F0655">
        <w:rPr>
          <w:rFonts w:ascii="Times New Roman" w:hAnsi="Times New Roman"/>
          <w:szCs w:val="24"/>
        </w:rPr>
        <w:t>If the line of best fit should go through the origin, what does that</w:t>
      </w:r>
      <w:r w:rsidR="005065E9" w:rsidRPr="00121D55">
        <w:rPr>
          <w:rFonts w:ascii="Times New Roman" w:hAnsi="Times New Roman"/>
          <w:szCs w:val="24"/>
        </w:rPr>
        <w:t xml:space="preserve"> imply about the</w:t>
      </w:r>
      <w:r w:rsidR="007F0655">
        <w:rPr>
          <w:rFonts w:ascii="Times New Roman" w:hAnsi="Times New Roman"/>
          <w:szCs w:val="24"/>
        </w:rPr>
        <w:t xml:space="preserve"> values for</w:t>
      </w:r>
      <w:r w:rsidR="005065E9" w:rsidRPr="00121D55">
        <w:rPr>
          <w:rFonts w:ascii="Times New Roman" w:hAnsi="Times New Roman"/>
          <w:szCs w:val="24"/>
        </w:rPr>
        <w:t xml:space="preserve"> mass, volume and density</w:t>
      </w:r>
      <w:r w:rsidR="007432CE" w:rsidRPr="00121D55">
        <w:rPr>
          <w:rFonts w:ascii="Times New Roman" w:hAnsi="Times New Roman"/>
          <w:szCs w:val="24"/>
        </w:rPr>
        <w:t xml:space="preserve"> of your two substances</w:t>
      </w:r>
      <w:r w:rsidR="007F0655">
        <w:rPr>
          <w:rFonts w:ascii="Times New Roman" w:hAnsi="Times New Roman"/>
          <w:szCs w:val="24"/>
        </w:rPr>
        <w:t xml:space="preserve"> at the origin</w:t>
      </w:r>
      <w:r w:rsidR="005065E9" w:rsidRPr="00121D55">
        <w:rPr>
          <w:rFonts w:ascii="Times New Roman" w:hAnsi="Times New Roman"/>
          <w:szCs w:val="24"/>
        </w:rPr>
        <w:t>?</w:t>
      </w:r>
    </w:p>
    <w:p w:rsidR="00E902F4" w:rsidRPr="00121D55" w:rsidRDefault="00E902F4" w:rsidP="00121D55">
      <w:pPr>
        <w:pStyle w:val="NoSpacing"/>
        <w:rPr>
          <w:rFonts w:ascii="Times New Roman" w:hAnsi="Times New Roman"/>
          <w:szCs w:val="24"/>
        </w:rPr>
      </w:pPr>
    </w:p>
    <w:p w:rsidR="005065E9" w:rsidRPr="00121D55" w:rsidRDefault="007445B5" w:rsidP="00121D55">
      <w:pPr>
        <w:pStyle w:val="NoSpacing"/>
        <w:rPr>
          <w:rFonts w:ascii="Times New Roman" w:hAnsi="Times New Roman"/>
          <w:szCs w:val="24"/>
        </w:rPr>
      </w:pPr>
      <w:r>
        <w:rPr>
          <w:rFonts w:ascii="Times New Roman" w:hAnsi="Times New Roman"/>
          <w:szCs w:val="24"/>
        </w:rPr>
        <w:t xml:space="preserve">5. </w:t>
      </w:r>
      <w:r w:rsidR="007432CE" w:rsidRPr="00121D55">
        <w:rPr>
          <w:rFonts w:ascii="Times New Roman" w:hAnsi="Times New Roman"/>
          <w:szCs w:val="24"/>
        </w:rPr>
        <w:t>The accepted value for the density of modeling clay is 1.50 g/</w:t>
      </w:r>
      <w:proofErr w:type="spellStart"/>
      <w:r w:rsidR="007432CE" w:rsidRPr="00121D55">
        <w:rPr>
          <w:rFonts w:ascii="Times New Roman" w:hAnsi="Times New Roman"/>
          <w:szCs w:val="24"/>
        </w:rPr>
        <w:t>mL.</w:t>
      </w:r>
      <w:proofErr w:type="spellEnd"/>
      <w:r w:rsidR="007432CE" w:rsidRPr="00121D55">
        <w:rPr>
          <w:rFonts w:ascii="Times New Roman" w:hAnsi="Times New Roman"/>
          <w:szCs w:val="24"/>
        </w:rPr>
        <w:t xml:space="preserve"> Using the equation below, determine your percent error. Was your data accurate or precise (or both or neither)?</w:t>
      </w:r>
    </w:p>
    <w:p w:rsidR="007432CE" w:rsidRPr="00121D55" w:rsidRDefault="007432CE" w:rsidP="00121D55">
      <w:pPr>
        <w:pStyle w:val="NoSpacing"/>
        <w:rPr>
          <w:rFonts w:ascii="Times New Roman" w:hAnsi="Times New Roman"/>
          <w:szCs w:val="24"/>
        </w:rPr>
      </w:pPr>
      <m:oMathPara>
        <m:oMath>
          <m:r>
            <w:rPr>
              <w:rFonts w:ascii="Cambria Math" w:hAnsi="Cambria Math"/>
              <w:szCs w:val="24"/>
            </w:rPr>
            <m:t xml:space="preserve">% error= </m:t>
          </m:r>
          <m:f>
            <m:fPr>
              <m:ctrlPr>
                <w:rPr>
                  <w:rFonts w:ascii="Cambria Math" w:hAnsi="Cambria Math"/>
                  <w:i/>
                  <w:szCs w:val="24"/>
                </w:rPr>
              </m:ctrlPr>
            </m:fPr>
            <m:num>
              <m:r>
                <w:rPr>
                  <w:rFonts w:ascii="Cambria Math" w:hAnsi="Cambria Math"/>
                  <w:szCs w:val="24"/>
                </w:rPr>
                <m:t>(accepted value-your average value)</m:t>
              </m:r>
            </m:num>
            <m:den>
              <m:r>
                <w:rPr>
                  <w:rFonts w:ascii="Cambria Math" w:hAnsi="Cambria Math"/>
                  <w:szCs w:val="24"/>
                </w:rPr>
                <m:t>accepted value</m:t>
              </m:r>
            </m:den>
          </m:f>
          <m:r>
            <w:rPr>
              <w:rFonts w:ascii="Cambria Math" w:hAnsi="Cambria Math"/>
              <w:szCs w:val="24"/>
            </w:rPr>
            <m:t xml:space="preserve"> x 100</m:t>
          </m:r>
        </m:oMath>
      </m:oMathPara>
    </w:p>
    <w:p w:rsidR="007432CE" w:rsidRPr="00121D55" w:rsidRDefault="007432CE" w:rsidP="00121D55">
      <w:pPr>
        <w:pStyle w:val="NoSpacing"/>
        <w:rPr>
          <w:rFonts w:ascii="Times New Roman" w:hAnsi="Times New Roman"/>
          <w:szCs w:val="24"/>
        </w:rPr>
      </w:pPr>
    </w:p>
    <w:p w:rsidR="007432CE" w:rsidRPr="00121D55" w:rsidRDefault="007445B5" w:rsidP="00121D55">
      <w:pPr>
        <w:pStyle w:val="NoSpacing"/>
        <w:rPr>
          <w:rFonts w:ascii="Times New Roman" w:hAnsi="Times New Roman"/>
          <w:szCs w:val="24"/>
        </w:rPr>
      </w:pPr>
      <w:r>
        <w:rPr>
          <w:rFonts w:ascii="Times New Roman" w:hAnsi="Times New Roman"/>
          <w:szCs w:val="24"/>
        </w:rPr>
        <w:t>6</w:t>
      </w:r>
      <w:r w:rsidR="007432CE" w:rsidRPr="00121D55">
        <w:rPr>
          <w:rFonts w:ascii="Times New Roman" w:hAnsi="Times New Roman"/>
          <w:szCs w:val="24"/>
        </w:rPr>
        <w:t>. Hypothesize as to two possible errors that would have led to a density of clay other than 1.50 g/</w:t>
      </w:r>
      <w:proofErr w:type="spellStart"/>
      <w:r w:rsidR="007432CE" w:rsidRPr="00121D55">
        <w:rPr>
          <w:rFonts w:ascii="Times New Roman" w:hAnsi="Times New Roman"/>
          <w:szCs w:val="24"/>
        </w:rPr>
        <w:t>mL.</w:t>
      </w:r>
      <w:proofErr w:type="spellEnd"/>
      <w:r w:rsidR="007F0655">
        <w:rPr>
          <w:rFonts w:ascii="Times New Roman" w:hAnsi="Times New Roman"/>
          <w:szCs w:val="24"/>
        </w:rPr>
        <w:t xml:space="preserve"> Again, please do not waste my time and yours talking about a miscalculation or reading the measurements incorrectly. Discuss two errors that could have led to an increased or decreased mass or an increased or decreased volume based on the procedure you used.</w:t>
      </w:r>
    </w:p>
    <w:p w:rsidR="007432CE" w:rsidRPr="00121D55" w:rsidRDefault="007432CE" w:rsidP="00121D55">
      <w:pPr>
        <w:pStyle w:val="NoSpacing"/>
        <w:rPr>
          <w:rFonts w:ascii="Times New Roman" w:hAnsi="Times New Roman"/>
          <w:szCs w:val="24"/>
        </w:rPr>
      </w:pPr>
    </w:p>
    <w:p w:rsidR="007432CE" w:rsidRPr="00121D55" w:rsidRDefault="007445B5" w:rsidP="00121D55">
      <w:pPr>
        <w:pStyle w:val="NoSpacing"/>
        <w:rPr>
          <w:rFonts w:ascii="Times New Roman" w:hAnsi="Times New Roman"/>
          <w:szCs w:val="24"/>
        </w:rPr>
      </w:pPr>
      <w:r>
        <w:rPr>
          <w:rFonts w:ascii="Times New Roman" w:hAnsi="Times New Roman"/>
          <w:szCs w:val="24"/>
        </w:rPr>
        <w:t>7</w:t>
      </w:r>
      <w:r w:rsidR="007432CE" w:rsidRPr="00121D55">
        <w:rPr>
          <w:rFonts w:ascii="Times New Roman" w:hAnsi="Times New Roman"/>
          <w:szCs w:val="24"/>
        </w:rPr>
        <w:t xml:space="preserve">. Attach your </w:t>
      </w:r>
      <w:r>
        <w:rPr>
          <w:rFonts w:ascii="Times New Roman" w:hAnsi="Times New Roman"/>
          <w:szCs w:val="24"/>
        </w:rPr>
        <w:t xml:space="preserve">data tables and </w:t>
      </w:r>
      <w:r w:rsidR="007432CE" w:rsidRPr="00121D55">
        <w:rPr>
          <w:rFonts w:ascii="Times New Roman" w:hAnsi="Times New Roman"/>
          <w:szCs w:val="24"/>
        </w:rPr>
        <w:t>graphs. Your graph should have:</w:t>
      </w:r>
    </w:p>
    <w:p w:rsidR="007432CE" w:rsidRPr="00121D55" w:rsidRDefault="007432CE" w:rsidP="00121D55">
      <w:pPr>
        <w:pStyle w:val="NoSpacing"/>
        <w:rPr>
          <w:rFonts w:ascii="Times New Roman" w:hAnsi="Times New Roman"/>
          <w:szCs w:val="24"/>
        </w:rPr>
      </w:pPr>
      <w:r w:rsidRPr="00121D55">
        <w:rPr>
          <w:rFonts w:ascii="Times New Roman" w:hAnsi="Times New Roman"/>
          <w:szCs w:val="24"/>
        </w:rPr>
        <w:tab/>
        <w:t xml:space="preserve">a) </w:t>
      </w:r>
      <w:proofErr w:type="gramStart"/>
      <w:r w:rsidRPr="00121D55">
        <w:rPr>
          <w:rFonts w:ascii="Times New Roman" w:hAnsi="Times New Roman"/>
          <w:szCs w:val="24"/>
        </w:rPr>
        <w:t>labeled</w:t>
      </w:r>
      <w:proofErr w:type="gramEnd"/>
      <w:r w:rsidRPr="00121D55">
        <w:rPr>
          <w:rFonts w:ascii="Times New Roman" w:hAnsi="Times New Roman"/>
          <w:szCs w:val="24"/>
        </w:rPr>
        <w:t xml:space="preserve"> axes with units</w:t>
      </w:r>
      <w:r w:rsidR="00177D74" w:rsidRPr="00121D55">
        <w:rPr>
          <w:rFonts w:ascii="Times New Roman" w:hAnsi="Times New Roman"/>
          <w:szCs w:val="24"/>
        </w:rPr>
        <w:t xml:space="preserve"> AND TITLE</w:t>
      </w:r>
    </w:p>
    <w:p w:rsidR="007432CE" w:rsidRPr="00121D55" w:rsidRDefault="007432CE" w:rsidP="00121D55">
      <w:pPr>
        <w:pStyle w:val="NoSpacing"/>
        <w:rPr>
          <w:rFonts w:ascii="Times New Roman" w:hAnsi="Times New Roman"/>
          <w:szCs w:val="24"/>
        </w:rPr>
      </w:pPr>
      <w:r w:rsidRPr="00121D55">
        <w:rPr>
          <w:rFonts w:ascii="Times New Roman" w:hAnsi="Times New Roman"/>
          <w:szCs w:val="24"/>
        </w:rPr>
        <w:tab/>
      </w:r>
      <w:r w:rsidR="003012AE" w:rsidRPr="00121D55">
        <w:rPr>
          <w:rFonts w:ascii="Times New Roman" w:hAnsi="Times New Roman"/>
          <w:szCs w:val="24"/>
        </w:rPr>
        <w:t>b</w:t>
      </w:r>
      <w:r w:rsidRPr="00121D55">
        <w:rPr>
          <w:rFonts w:ascii="Times New Roman" w:hAnsi="Times New Roman"/>
          <w:szCs w:val="24"/>
        </w:rPr>
        <w:t xml:space="preserve">) </w:t>
      </w:r>
      <w:proofErr w:type="gramStart"/>
      <w:r w:rsidRPr="00121D55">
        <w:rPr>
          <w:rFonts w:ascii="Times New Roman" w:hAnsi="Times New Roman"/>
          <w:szCs w:val="24"/>
        </w:rPr>
        <w:t>two</w:t>
      </w:r>
      <w:proofErr w:type="gramEnd"/>
      <w:r w:rsidRPr="00121D55">
        <w:rPr>
          <w:rFonts w:ascii="Times New Roman" w:hAnsi="Times New Roman"/>
          <w:szCs w:val="24"/>
        </w:rPr>
        <w:t xml:space="preserve"> lines of best fit – one for water and one for clay.</w:t>
      </w:r>
    </w:p>
    <w:p w:rsidR="007432CE" w:rsidRPr="00121D55" w:rsidRDefault="007432CE" w:rsidP="00121D55">
      <w:pPr>
        <w:pStyle w:val="NoSpacing"/>
        <w:rPr>
          <w:rFonts w:ascii="Times New Roman" w:hAnsi="Times New Roman"/>
          <w:szCs w:val="24"/>
        </w:rPr>
      </w:pPr>
      <w:r w:rsidRPr="00121D55">
        <w:rPr>
          <w:rFonts w:ascii="Times New Roman" w:hAnsi="Times New Roman"/>
          <w:szCs w:val="24"/>
        </w:rPr>
        <w:tab/>
      </w:r>
      <w:r w:rsidR="00463268">
        <w:rPr>
          <w:rFonts w:ascii="Times New Roman" w:hAnsi="Times New Roman"/>
          <w:szCs w:val="24"/>
        </w:rPr>
        <w:t xml:space="preserve">c) </w:t>
      </w:r>
      <w:proofErr w:type="gramStart"/>
      <w:r w:rsidR="00463268">
        <w:rPr>
          <w:rFonts w:ascii="Times New Roman" w:hAnsi="Times New Roman"/>
          <w:szCs w:val="24"/>
        </w:rPr>
        <w:t>equations</w:t>
      </w:r>
      <w:proofErr w:type="gramEnd"/>
      <w:r w:rsidR="00463268">
        <w:rPr>
          <w:rFonts w:ascii="Times New Roman" w:hAnsi="Times New Roman"/>
          <w:szCs w:val="24"/>
        </w:rPr>
        <w:t xml:space="preserve"> for lines of best fit (</w:t>
      </w:r>
      <w:proofErr w:type="spellStart"/>
      <w:r w:rsidR="00463268">
        <w:rPr>
          <w:rFonts w:ascii="Times New Roman" w:hAnsi="Times New Roman"/>
          <w:szCs w:val="24"/>
        </w:rPr>
        <w:t>trendlines</w:t>
      </w:r>
      <w:proofErr w:type="spellEnd"/>
      <w:r w:rsidR="00463268">
        <w:rPr>
          <w:rFonts w:ascii="Times New Roman" w:hAnsi="Times New Roman"/>
          <w:szCs w:val="24"/>
        </w:rPr>
        <w:t>) and r</w:t>
      </w:r>
      <w:r w:rsidR="00463268" w:rsidRPr="00463268">
        <w:rPr>
          <w:rFonts w:ascii="Times New Roman" w:hAnsi="Times New Roman"/>
          <w:szCs w:val="24"/>
          <w:vertAlign w:val="superscript"/>
        </w:rPr>
        <w:t>2</w:t>
      </w:r>
      <w:r w:rsidR="00463268">
        <w:rPr>
          <w:rFonts w:ascii="Times New Roman" w:hAnsi="Times New Roman"/>
          <w:szCs w:val="24"/>
        </w:rPr>
        <w:t xml:space="preserve"> values.</w:t>
      </w:r>
    </w:p>
    <w:p w:rsidR="007432CE" w:rsidRPr="00121D55" w:rsidRDefault="007432CE" w:rsidP="00121D55">
      <w:pPr>
        <w:pStyle w:val="NoSpacing"/>
        <w:rPr>
          <w:rFonts w:ascii="Times New Roman" w:hAnsi="Times New Roman"/>
          <w:szCs w:val="24"/>
        </w:rPr>
      </w:pPr>
    </w:p>
    <w:p w:rsidR="007432CE" w:rsidRPr="00121D55" w:rsidRDefault="007432CE" w:rsidP="00121D55">
      <w:pPr>
        <w:pStyle w:val="NoSpacing"/>
        <w:rPr>
          <w:rFonts w:ascii="Times New Roman" w:hAnsi="Times New Roman"/>
          <w:szCs w:val="24"/>
        </w:rPr>
      </w:pPr>
    </w:p>
    <w:p w:rsidR="007432CE" w:rsidRPr="00121D55" w:rsidRDefault="007432CE" w:rsidP="00121D55">
      <w:pPr>
        <w:pStyle w:val="NoSpacing"/>
        <w:rPr>
          <w:rFonts w:ascii="Times New Roman" w:hAnsi="Times New Roman"/>
          <w:szCs w:val="24"/>
        </w:rPr>
      </w:pPr>
    </w:p>
    <w:sectPr w:rsidR="007432CE" w:rsidRPr="00121D55" w:rsidSect="00041948">
      <w:pgSz w:w="12240" w:h="15840"/>
      <w:pgMar w:top="36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DF"/>
    <w:multiLevelType w:val="hybridMultilevel"/>
    <w:tmpl w:val="2F1A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86208"/>
    <w:multiLevelType w:val="hybridMultilevel"/>
    <w:tmpl w:val="425A04D2"/>
    <w:lvl w:ilvl="0" w:tplc="56D0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A221FE"/>
    <w:multiLevelType w:val="hybridMultilevel"/>
    <w:tmpl w:val="9238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2319B"/>
    <w:multiLevelType w:val="hybridMultilevel"/>
    <w:tmpl w:val="E29889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F65756"/>
    <w:multiLevelType w:val="hybridMultilevel"/>
    <w:tmpl w:val="1EFAE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E4B06"/>
    <w:multiLevelType w:val="hybridMultilevel"/>
    <w:tmpl w:val="38A0C046"/>
    <w:lvl w:ilvl="0" w:tplc="F97CC926">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6A9947BF"/>
    <w:multiLevelType w:val="hybridMultilevel"/>
    <w:tmpl w:val="F2622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38"/>
    <w:rsid w:val="00001D34"/>
    <w:rsid w:val="00005986"/>
    <w:rsid w:val="00005BC5"/>
    <w:rsid w:val="00007AEE"/>
    <w:rsid w:val="000135B8"/>
    <w:rsid w:val="00014293"/>
    <w:rsid w:val="00016AF5"/>
    <w:rsid w:val="000175F8"/>
    <w:rsid w:val="00024C7A"/>
    <w:rsid w:val="00032846"/>
    <w:rsid w:val="00033A52"/>
    <w:rsid w:val="000407E2"/>
    <w:rsid w:val="00041948"/>
    <w:rsid w:val="00052345"/>
    <w:rsid w:val="00052AC2"/>
    <w:rsid w:val="00054F0A"/>
    <w:rsid w:val="00055DE5"/>
    <w:rsid w:val="00055F5A"/>
    <w:rsid w:val="00056422"/>
    <w:rsid w:val="00066897"/>
    <w:rsid w:val="00075695"/>
    <w:rsid w:val="0008088F"/>
    <w:rsid w:val="00080E25"/>
    <w:rsid w:val="0008426D"/>
    <w:rsid w:val="00086EB7"/>
    <w:rsid w:val="00091A2A"/>
    <w:rsid w:val="00092BB9"/>
    <w:rsid w:val="00095E0B"/>
    <w:rsid w:val="000A17F8"/>
    <w:rsid w:val="000A2857"/>
    <w:rsid w:val="000A2B9D"/>
    <w:rsid w:val="000B7375"/>
    <w:rsid w:val="000C28AE"/>
    <w:rsid w:val="000C2A57"/>
    <w:rsid w:val="000C4A19"/>
    <w:rsid w:val="000D0D29"/>
    <w:rsid w:val="000D36B5"/>
    <w:rsid w:val="000D3A26"/>
    <w:rsid w:val="000D404A"/>
    <w:rsid w:val="000D6866"/>
    <w:rsid w:val="000E1878"/>
    <w:rsid w:val="000E5A11"/>
    <w:rsid w:val="000E64D7"/>
    <w:rsid w:val="000E7E2E"/>
    <w:rsid w:val="000F017B"/>
    <w:rsid w:val="000F1278"/>
    <w:rsid w:val="000F3C30"/>
    <w:rsid w:val="000F5DF8"/>
    <w:rsid w:val="00100871"/>
    <w:rsid w:val="001032C3"/>
    <w:rsid w:val="00103EA1"/>
    <w:rsid w:val="00103F06"/>
    <w:rsid w:val="00105895"/>
    <w:rsid w:val="00111F34"/>
    <w:rsid w:val="00117619"/>
    <w:rsid w:val="00117998"/>
    <w:rsid w:val="00121D55"/>
    <w:rsid w:val="001272D0"/>
    <w:rsid w:val="00130A7B"/>
    <w:rsid w:val="001315E2"/>
    <w:rsid w:val="00133181"/>
    <w:rsid w:val="00137904"/>
    <w:rsid w:val="00142A9D"/>
    <w:rsid w:val="00144679"/>
    <w:rsid w:val="00144CC6"/>
    <w:rsid w:val="0014580D"/>
    <w:rsid w:val="00150BC1"/>
    <w:rsid w:val="00152072"/>
    <w:rsid w:val="00152B6A"/>
    <w:rsid w:val="00154F3B"/>
    <w:rsid w:val="00160CAB"/>
    <w:rsid w:val="0016273C"/>
    <w:rsid w:val="001673CB"/>
    <w:rsid w:val="00174A21"/>
    <w:rsid w:val="0017518D"/>
    <w:rsid w:val="0017522F"/>
    <w:rsid w:val="00175437"/>
    <w:rsid w:val="00177570"/>
    <w:rsid w:val="00177D74"/>
    <w:rsid w:val="00184BA8"/>
    <w:rsid w:val="001868D1"/>
    <w:rsid w:val="00195170"/>
    <w:rsid w:val="001A0CC6"/>
    <w:rsid w:val="001A0D9F"/>
    <w:rsid w:val="001A126F"/>
    <w:rsid w:val="001A1AD4"/>
    <w:rsid w:val="001A3880"/>
    <w:rsid w:val="001A51C6"/>
    <w:rsid w:val="001A704F"/>
    <w:rsid w:val="001B0A1B"/>
    <w:rsid w:val="001B2E37"/>
    <w:rsid w:val="001B56E4"/>
    <w:rsid w:val="001C2A6D"/>
    <w:rsid w:val="001C5F2A"/>
    <w:rsid w:val="001D2116"/>
    <w:rsid w:val="001D5770"/>
    <w:rsid w:val="001D6F23"/>
    <w:rsid w:val="001E4630"/>
    <w:rsid w:val="001E5C28"/>
    <w:rsid w:val="001F1B2B"/>
    <w:rsid w:val="00200C73"/>
    <w:rsid w:val="00203D15"/>
    <w:rsid w:val="002143E4"/>
    <w:rsid w:val="00215D58"/>
    <w:rsid w:val="00216F7D"/>
    <w:rsid w:val="00224F74"/>
    <w:rsid w:val="00226A60"/>
    <w:rsid w:val="002276AC"/>
    <w:rsid w:val="002300C0"/>
    <w:rsid w:val="00230217"/>
    <w:rsid w:val="00231AD7"/>
    <w:rsid w:val="00233519"/>
    <w:rsid w:val="00246BC0"/>
    <w:rsid w:val="00246D5E"/>
    <w:rsid w:val="00247EE2"/>
    <w:rsid w:val="00251749"/>
    <w:rsid w:val="0025641A"/>
    <w:rsid w:val="002638CA"/>
    <w:rsid w:val="00273119"/>
    <w:rsid w:val="00277CD2"/>
    <w:rsid w:val="00290062"/>
    <w:rsid w:val="002A3848"/>
    <w:rsid w:val="002A5971"/>
    <w:rsid w:val="002B7F9E"/>
    <w:rsid w:val="002C6C4F"/>
    <w:rsid w:val="002D455D"/>
    <w:rsid w:val="002D62BB"/>
    <w:rsid w:val="002E048C"/>
    <w:rsid w:val="002E0E57"/>
    <w:rsid w:val="002E4411"/>
    <w:rsid w:val="002E6AE4"/>
    <w:rsid w:val="002E6D89"/>
    <w:rsid w:val="002F4B51"/>
    <w:rsid w:val="003007CA"/>
    <w:rsid w:val="003012AE"/>
    <w:rsid w:val="00306633"/>
    <w:rsid w:val="003102F2"/>
    <w:rsid w:val="00321BC4"/>
    <w:rsid w:val="00322CFA"/>
    <w:rsid w:val="00326A06"/>
    <w:rsid w:val="0032754A"/>
    <w:rsid w:val="003514E0"/>
    <w:rsid w:val="003517C2"/>
    <w:rsid w:val="00351DA2"/>
    <w:rsid w:val="003535C1"/>
    <w:rsid w:val="0035672B"/>
    <w:rsid w:val="0036531D"/>
    <w:rsid w:val="00367868"/>
    <w:rsid w:val="003732E6"/>
    <w:rsid w:val="00382881"/>
    <w:rsid w:val="00382DE1"/>
    <w:rsid w:val="00385AEF"/>
    <w:rsid w:val="003901F7"/>
    <w:rsid w:val="003927F0"/>
    <w:rsid w:val="00392930"/>
    <w:rsid w:val="00392A83"/>
    <w:rsid w:val="003930F7"/>
    <w:rsid w:val="003A6296"/>
    <w:rsid w:val="003A6A78"/>
    <w:rsid w:val="003B5ACB"/>
    <w:rsid w:val="003C5597"/>
    <w:rsid w:val="003F2860"/>
    <w:rsid w:val="003F6192"/>
    <w:rsid w:val="004018DC"/>
    <w:rsid w:val="00401FAE"/>
    <w:rsid w:val="00403C2B"/>
    <w:rsid w:val="00406301"/>
    <w:rsid w:val="00410675"/>
    <w:rsid w:val="004205B0"/>
    <w:rsid w:val="00421290"/>
    <w:rsid w:val="004276A9"/>
    <w:rsid w:val="00437AC2"/>
    <w:rsid w:val="00445963"/>
    <w:rsid w:val="00447552"/>
    <w:rsid w:val="004500AB"/>
    <w:rsid w:val="00453597"/>
    <w:rsid w:val="00456BD4"/>
    <w:rsid w:val="00460642"/>
    <w:rsid w:val="00460883"/>
    <w:rsid w:val="00463268"/>
    <w:rsid w:val="00466F5C"/>
    <w:rsid w:val="0047361B"/>
    <w:rsid w:val="00481E7A"/>
    <w:rsid w:val="00487AC2"/>
    <w:rsid w:val="004A1D0D"/>
    <w:rsid w:val="004A455F"/>
    <w:rsid w:val="004A7533"/>
    <w:rsid w:val="004B2E79"/>
    <w:rsid w:val="004C4F74"/>
    <w:rsid w:val="004C50B6"/>
    <w:rsid w:val="004D0FDF"/>
    <w:rsid w:val="004D7A8C"/>
    <w:rsid w:val="004E3442"/>
    <w:rsid w:val="004E51E3"/>
    <w:rsid w:val="004E7AC7"/>
    <w:rsid w:val="004F514F"/>
    <w:rsid w:val="004F5BA2"/>
    <w:rsid w:val="00506319"/>
    <w:rsid w:val="005065E9"/>
    <w:rsid w:val="005142CC"/>
    <w:rsid w:val="00516411"/>
    <w:rsid w:val="00517AEB"/>
    <w:rsid w:val="005214BD"/>
    <w:rsid w:val="00521E0A"/>
    <w:rsid w:val="0052294A"/>
    <w:rsid w:val="0052506A"/>
    <w:rsid w:val="00526185"/>
    <w:rsid w:val="0052752A"/>
    <w:rsid w:val="00527A75"/>
    <w:rsid w:val="0053292D"/>
    <w:rsid w:val="005346D9"/>
    <w:rsid w:val="00536B8C"/>
    <w:rsid w:val="00543EAA"/>
    <w:rsid w:val="0054462E"/>
    <w:rsid w:val="00552328"/>
    <w:rsid w:val="00561AF0"/>
    <w:rsid w:val="00562EFE"/>
    <w:rsid w:val="0056487D"/>
    <w:rsid w:val="005842BE"/>
    <w:rsid w:val="005921BA"/>
    <w:rsid w:val="00595E01"/>
    <w:rsid w:val="00596913"/>
    <w:rsid w:val="005A04BE"/>
    <w:rsid w:val="005A0510"/>
    <w:rsid w:val="005A49E5"/>
    <w:rsid w:val="005B027D"/>
    <w:rsid w:val="005C256E"/>
    <w:rsid w:val="005C37DE"/>
    <w:rsid w:val="005C3E5A"/>
    <w:rsid w:val="005D3CA1"/>
    <w:rsid w:val="005D616E"/>
    <w:rsid w:val="005E02B4"/>
    <w:rsid w:val="005E6771"/>
    <w:rsid w:val="005F257A"/>
    <w:rsid w:val="005F4037"/>
    <w:rsid w:val="005F4395"/>
    <w:rsid w:val="00612665"/>
    <w:rsid w:val="006169CF"/>
    <w:rsid w:val="00622996"/>
    <w:rsid w:val="00636165"/>
    <w:rsid w:val="00637E8C"/>
    <w:rsid w:val="00646BBD"/>
    <w:rsid w:val="00646F72"/>
    <w:rsid w:val="00653A56"/>
    <w:rsid w:val="00654675"/>
    <w:rsid w:val="00654F42"/>
    <w:rsid w:val="00655FC6"/>
    <w:rsid w:val="00657157"/>
    <w:rsid w:val="00665D75"/>
    <w:rsid w:val="00666365"/>
    <w:rsid w:val="006671DD"/>
    <w:rsid w:val="0067169A"/>
    <w:rsid w:val="00681CAE"/>
    <w:rsid w:val="006836D8"/>
    <w:rsid w:val="00686FFC"/>
    <w:rsid w:val="006876B3"/>
    <w:rsid w:val="00694D35"/>
    <w:rsid w:val="00696AE0"/>
    <w:rsid w:val="006A0E8A"/>
    <w:rsid w:val="006A1B7E"/>
    <w:rsid w:val="006A2042"/>
    <w:rsid w:val="006A3014"/>
    <w:rsid w:val="006A59F3"/>
    <w:rsid w:val="006B4CA9"/>
    <w:rsid w:val="006C5B92"/>
    <w:rsid w:val="006C6034"/>
    <w:rsid w:val="006C7F84"/>
    <w:rsid w:val="006D0508"/>
    <w:rsid w:val="006D1080"/>
    <w:rsid w:val="006D5FE7"/>
    <w:rsid w:val="006E08E5"/>
    <w:rsid w:val="006E5EAE"/>
    <w:rsid w:val="006F012F"/>
    <w:rsid w:val="006F6F12"/>
    <w:rsid w:val="00711F21"/>
    <w:rsid w:val="007218FE"/>
    <w:rsid w:val="00721A95"/>
    <w:rsid w:val="00722CCF"/>
    <w:rsid w:val="007236E6"/>
    <w:rsid w:val="007360B4"/>
    <w:rsid w:val="00736DB9"/>
    <w:rsid w:val="00741A8E"/>
    <w:rsid w:val="00742D46"/>
    <w:rsid w:val="007432CE"/>
    <w:rsid w:val="007445B5"/>
    <w:rsid w:val="00745BF0"/>
    <w:rsid w:val="00761213"/>
    <w:rsid w:val="00781CFD"/>
    <w:rsid w:val="00784309"/>
    <w:rsid w:val="00790B87"/>
    <w:rsid w:val="00793E3E"/>
    <w:rsid w:val="007A04AF"/>
    <w:rsid w:val="007B16C2"/>
    <w:rsid w:val="007B4549"/>
    <w:rsid w:val="007B7D0C"/>
    <w:rsid w:val="007C285B"/>
    <w:rsid w:val="007C52E4"/>
    <w:rsid w:val="007C7A28"/>
    <w:rsid w:val="007D0287"/>
    <w:rsid w:val="007D0F44"/>
    <w:rsid w:val="007D1E18"/>
    <w:rsid w:val="007D27D5"/>
    <w:rsid w:val="007D433F"/>
    <w:rsid w:val="007D48ED"/>
    <w:rsid w:val="007D51BD"/>
    <w:rsid w:val="007D71CA"/>
    <w:rsid w:val="007E093A"/>
    <w:rsid w:val="007E1AC1"/>
    <w:rsid w:val="007E356A"/>
    <w:rsid w:val="007E35DD"/>
    <w:rsid w:val="007E649F"/>
    <w:rsid w:val="007E7470"/>
    <w:rsid w:val="007F0655"/>
    <w:rsid w:val="007F1D9D"/>
    <w:rsid w:val="007F6CFF"/>
    <w:rsid w:val="00810B07"/>
    <w:rsid w:val="00811BE8"/>
    <w:rsid w:val="00816886"/>
    <w:rsid w:val="00817CC5"/>
    <w:rsid w:val="00821899"/>
    <w:rsid w:val="0082227F"/>
    <w:rsid w:val="00822663"/>
    <w:rsid w:val="00825DAF"/>
    <w:rsid w:val="00826149"/>
    <w:rsid w:val="00826891"/>
    <w:rsid w:val="0083357B"/>
    <w:rsid w:val="00833FBD"/>
    <w:rsid w:val="00835737"/>
    <w:rsid w:val="008440DA"/>
    <w:rsid w:val="0084782C"/>
    <w:rsid w:val="008614B7"/>
    <w:rsid w:val="00865968"/>
    <w:rsid w:val="008718B3"/>
    <w:rsid w:val="00872832"/>
    <w:rsid w:val="00872EF6"/>
    <w:rsid w:val="008750C3"/>
    <w:rsid w:val="00876910"/>
    <w:rsid w:val="00882279"/>
    <w:rsid w:val="008839B6"/>
    <w:rsid w:val="00883D26"/>
    <w:rsid w:val="00897A98"/>
    <w:rsid w:val="008A1B96"/>
    <w:rsid w:val="008C30DF"/>
    <w:rsid w:val="008C3EEB"/>
    <w:rsid w:val="008D22FE"/>
    <w:rsid w:val="008D287F"/>
    <w:rsid w:val="008D2B40"/>
    <w:rsid w:val="008E5612"/>
    <w:rsid w:val="008F2395"/>
    <w:rsid w:val="008F4A7B"/>
    <w:rsid w:val="008F573B"/>
    <w:rsid w:val="008F6980"/>
    <w:rsid w:val="008F6DC7"/>
    <w:rsid w:val="008F71D9"/>
    <w:rsid w:val="0090055E"/>
    <w:rsid w:val="0090274C"/>
    <w:rsid w:val="00904093"/>
    <w:rsid w:val="00926C06"/>
    <w:rsid w:val="00930C30"/>
    <w:rsid w:val="00930C6F"/>
    <w:rsid w:val="00933E88"/>
    <w:rsid w:val="00936164"/>
    <w:rsid w:val="00942AFF"/>
    <w:rsid w:val="00951CAB"/>
    <w:rsid w:val="0095520E"/>
    <w:rsid w:val="009613F6"/>
    <w:rsid w:val="009654F4"/>
    <w:rsid w:val="0096680B"/>
    <w:rsid w:val="009713C8"/>
    <w:rsid w:val="00973D8D"/>
    <w:rsid w:val="009806A8"/>
    <w:rsid w:val="009840A6"/>
    <w:rsid w:val="009937CB"/>
    <w:rsid w:val="0099519B"/>
    <w:rsid w:val="00997038"/>
    <w:rsid w:val="00997CEE"/>
    <w:rsid w:val="009A3D56"/>
    <w:rsid w:val="009A6387"/>
    <w:rsid w:val="009A70C1"/>
    <w:rsid w:val="009B01BE"/>
    <w:rsid w:val="009B1FE7"/>
    <w:rsid w:val="009B2E23"/>
    <w:rsid w:val="009B663D"/>
    <w:rsid w:val="009C3A57"/>
    <w:rsid w:val="009C4A18"/>
    <w:rsid w:val="009C6150"/>
    <w:rsid w:val="009D5836"/>
    <w:rsid w:val="009D7218"/>
    <w:rsid w:val="009E283F"/>
    <w:rsid w:val="00A04CE3"/>
    <w:rsid w:val="00A06C3E"/>
    <w:rsid w:val="00A07189"/>
    <w:rsid w:val="00A077E6"/>
    <w:rsid w:val="00A0784E"/>
    <w:rsid w:val="00A07AF8"/>
    <w:rsid w:val="00A14F6E"/>
    <w:rsid w:val="00A26656"/>
    <w:rsid w:val="00A26DBA"/>
    <w:rsid w:val="00A2703B"/>
    <w:rsid w:val="00A34D96"/>
    <w:rsid w:val="00A35549"/>
    <w:rsid w:val="00A3558D"/>
    <w:rsid w:val="00A409CB"/>
    <w:rsid w:val="00A468A6"/>
    <w:rsid w:val="00A5303E"/>
    <w:rsid w:val="00A55AE5"/>
    <w:rsid w:val="00A624E3"/>
    <w:rsid w:val="00A6283D"/>
    <w:rsid w:val="00A65708"/>
    <w:rsid w:val="00A71E93"/>
    <w:rsid w:val="00A819DB"/>
    <w:rsid w:val="00A906E1"/>
    <w:rsid w:val="00A91234"/>
    <w:rsid w:val="00A93318"/>
    <w:rsid w:val="00A93726"/>
    <w:rsid w:val="00A955E5"/>
    <w:rsid w:val="00AA1766"/>
    <w:rsid w:val="00AA473A"/>
    <w:rsid w:val="00AA5CF4"/>
    <w:rsid w:val="00AB2CD0"/>
    <w:rsid w:val="00AB4CED"/>
    <w:rsid w:val="00AC208D"/>
    <w:rsid w:val="00AC2211"/>
    <w:rsid w:val="00AC4946"/>
    <w:rsid w:val="00AD1349"/>
    <w:rsid w:val="00AD32D5"/>
    <w:rsid w:val="00AD3F79"/>
    <w:rsid w:val="00AD738F"/>
    <w:rsid w:val="00AE010B"/>
    <w:rsid w:val="00AE179F"/>
    <w:rsid w:val="00AE3E3E"/>
    <w:rsid w:val="00AE6513"/>
    <w:rsid w:val="00AF57CA"/>
    <w:rsid w:val="00AF6884"/>
    <w:rsid w:val="00B018EA"/>
    <w:rsid w:val="00B03003"/>
    <w:rsid w:val="00B145ED"/>
    <w:rsid w:val="00B252E2"/>
    <w:rsid w:val="00B253BA"/>
    <w:rsid w:val="00B25596"/>
    <w:rsid w:val="00B309F4"/>
    <w:rsid w:val="00B43F48"/>
    <w:rsid w:val="00B500D7"/>
    <w:rsid w:val="00B50C6C"/>
    <w:rsid w:val="00B51284"/>
    <w:rsid w:val="00B5207F"/>
    <w:rsid w:val="00B54610"/>
    <w:rsid w:val="00B61A44"/>
    <w:rsid w:val="00B61BD1"/>
    <w:rsid w:val="00B80E9A"/>
    <w:rsid w:val="00B81038"/>
    <w:rsid w:val="00B855BE"/>
    <w:rsid w:val="00B93F53"/>
    <w:rsid w:val="00B93F89"/>
    <w:rsid w:val="00BA0031"/>
    <w:rsid w:val="00BB29E1"/>
    <w:rsid w:val="00BB4B33"/>
    <w:rsid w:val="00BB5A9F"/>
    <w:rsid w:val="00BB7E7F"/>
    <w:rsid w:val="00BC0232"/>
    <w:rsid w:val="00BC2EF2"/>
    <w:rsid w:val="00BC40A1"/>
    <w:rsid w:val="00BD514D"/>
    <w:rsid w:val="00BD71BB"/>
    <w:rsid w:val="00BE4FCE"/>
    <w:rsid w:val="00BE6A8C"/>
    <w:rsid w:val="00BE71E6"/>
    <w:rsid w:val="00BE7665"/>
    <w:rsid w:val="00BE7D38"/>
    <w:rsid w:val="00BF2715"/>
    <w:rsid w:val="00BF4037"/>
    <w:rsid w:val="00BF505C"/>
    <w:rsid w:val="00C074F7"/>
    <w:rsid w:val="00C075D9"/>
    <w:rsid w:val="00C2644A"/>
    <w:rsid w:val="00C31D8F"/>
    <w:rsid w:val="00C32A42"/>
    <w:rsid w:val="00C33804"/>
    <w:rsid w:val="00C33F4A"/>
    <w:rsid w:val="00C3667D"/>
    <w:rsid w:val="00C433DC"/>
    <w:rsid w:val="00C47EB1"/>
    <w:rsid w:val="00C52419"/>
    <w:rsid w:val="00C52A8A"/>
    <w:rsid w:val="00C566A6"/>
    <w:rsid w:val="00C6236E"/>
    <w:rsid w:val="00C624E1"/>
    <w:rsid w:val="00C762CE"/>
    <w:rsid w:val="00C80BF1"/>
    <w:rsid w:val="00C8477D"/>
    <w:rsid w:val="00C90CF5"/>
    <w:rsid w:val="00C94553"/>
    <w:rsid w:val="00CA2B1E"/>
    <w:rsid w:val="00CA36F9"/>
    <w:rsid w:val="00CB066B"/>
    <w:rsid w:val="00CB2289"/>
    <w:rsid w:val="00CB42DA"/>
    <w:rsid w:val="00CB76F7"/>
    <w:rsid w:val="00CC0C40"/>
    <w:rsid w:val="00CC5B11"/>
    <w:rsid w:val="00CD38EF"/>
    <w:rsid w:val="00CE0601"/>
    <w:rsid w:val="00CF048E"/>
    <w:rsid w:val="00CF1C13"/>
    <w:rsid w:val="00CF7F65"/>
    <w:rsid w:val="00D03AEC"/>
    <w:rsid w:val="00D04FA7"/>
    <w:rsid w:val="00D12807"/>
    <w:rsid w:val="00D16EBF"/>
    <w:rsid w:val="00D21308"/>
    <w:rsid w:val="00D2739A"/>
    <w:rsid w:val="00D311D5"/>
    <w:rsid w:val="00D34BB2"/>
    <w:rsid w:val="00D406B8"/>
    <w:rsid w:val="00D4070C"/>
    <w:rsid w:val="00D40F77"/>
    <w:rsid w:val="00D444B7"/>
    <w:rsid w:val="00D44FC1"/>
    <w:rsid w:val="00D4537F"/>
    <w:rsid w:val="00D45605"/>
    <w:rsid w:val="00D469AA"/>
    <w:rsid w:val="00D50245"/>
    <w:rsid w:val="00D571D1"/>
    <w:rsid w:val="00D5782A"/>
    <w:rsid w:val="00D6474B"/>
    <w:rsid w:val="00D6506E"/>
    <w:rsid w:val="00D73CFB"/>
    <w:rsid w:val="00D767E5"/>
    <w:rsid w:val="00D83B6A"/>
    <w:rsid w:val="00D84CB4"/>
    <w:rsid w:val="00D8618A"/>
    <w:rsid w:val="00D903E3"/>
    <w:rsid w:val="00D93C85"/>
    <w:rsid w:val="00D9505F"/>
    <w:rsid w:val="00D95AD6"/>
    <w:rsid w:val="00DA6060"/>
    <w:rsid w:val="00DA6311"/>
    <w:rsid w:val="00DB22BF"/>
    <w:rsid w:val="00DC0027"/>
    <w:rsid w:val="00DD2631"/>
    <w:rsid w:val="00DE5277"/>
    <w:rsid w:val="00DF13B9"/>
    <w:rsid w:val="00DF37FC"/>
    <w:rsid w:val="00DF7A0B"/>
    <w:rsid w:val="00E02013"/>
    <w:rsid w:val="00E04090"/>
    <w:rsid w:val="00E134D6"/>
    <w:rsid w:val="00E14829"/>
    <w:rsid w:val="00E1777C"/>
    <w:rsid w:val="00E23011"/>
    <w:rsid w:val="00E2707F"/>
    <w:rsid w:val="00E27E00"/>
    <w:rsid w:val="00E30A46"/>
    <w:rsid w:val="00E323F3"/>
    <w:rsid w:val="00E32F85"/>
    <w:rsid w:val="00E35503"/>
    <w:rsid w:val="00E449BF"/>
    <w:rsid w:val="00E46F60"/>
    <w:rsid w:val="00E51A4C"/>
    <w:rsid w:val="00E62409"/>
    <w:rsid w:val="00E72F86"/>
    <w:rsid w:val="00E733D2"/>
    <w:rsid w:val="00E7342B"/>
    <w:rsid w:val="00E75E76"/>
    <w:rsid w:val="00E774CE"/>
    <w:rsid w:val="00E81124"/>
    <w:rsid w:val="00E82CD8"/>
    <w:rsid w:val="00E902F4"/>
    <w:rsid w:val="00E90F55"/>
    <w:rsid w:val="00E92B45"/>
    <w:rsid w:val="00E94D27"/>
    <w:rsid w:val="00E97434"/>
    <w:rsid w:val="00EA1571"/>
    <w:rsid w:val="00EA61C2"/>
    <w:rsid w:val="00EB0252"/>
    <w:rsid w:val="00EB0B88"/>
    <w:rsid w:val="00EB2013"/>
    <w:rsid w:val="00EB241C"/>
    <w:rsid w:val="00EB2A1C"/>
    <w:rsid w:val="00EB3CAC"/>
    <w:rsid w:val="00EB52F4"/>
    <w:rsid w:val="00EC027B"/>
    <w:rsid w:val="00ED1E97"/>
    <w:rsid w:val="00ED67AE"/>
    <w:rsid w:val="00ED7E0F"/>
    <w:rsid w:val="00EE3195"/>
    <w:rsid w:val="00EF3D68"/>
    <w:rsid w:val="00EF5ACB"/>
    <w:rsid w:val="00EF5D75"/>
    <w:rsid w:val="00F00AF2"/>
    <w:rsid w:val="00F07116"/>
    <w:rsid w:val="00F07F72"/>
    <w:rsid w:val="00F220B6"/>
    <w:rsid w:val="00F22FCC"/>
    <w:rsid w:val="00F23456"/>
    <w:rsid w:val="00F275D9"/>
    <w:rsid w:val="00F331F3"/>
    <w:rsid w:val="00F34E83"/>
    <w:rsid w:val="00F356C0"/>
    <w:rsid w:val="00F4042F"/>
    <w:rsid w:val="00F42803"/>
    <w:rsid w:val="00F44B87"/>
    <w:rsid w:val="00F47972"/>
    <w:rsid w:val="00F52DF4"/>
    <w:rsid w:val="00F52F1C"/>
    <w:rsid w:val="00F5332A"/>
    <w:rsid w:val="00F55805"/>
    <w:rsid w:val="00F57071"/>
    <w:rsid w:val="00F57B1B"/>
    <w:rsid w:val="00F57C01"/>
    <w:rsid w:val="00F57F30"/>
    <w:rsid w:val="00F60A3C"/>
    <w:rsid w:val="00F631AB"/>
    <w:rsid w:val="00F754A3"/>
    <w:rsid w:val="00F75B44"/>
    <w:rsid w:val="00F81514"/>
    <w:rsid w:val="00F81B06"/>
    <w:rsid w:val="00F81D9D"/>
    <w:rsid w:val="00F83B94"/>
    <w:rsid w:val="00F87E9A"/>
    <w:rsid w:val="00F9190C"/>
    <w:rsid w:val="00F951C8"/>
    <w:rsid w:val="00FA1C0D"/>
    <w:rsid w:val="00FB3998"/>
    <w:rsid w:val="00FB51EF"/>
    <w:rsid w:val="00FB78A3"/>
    <w:rsid w:val="00FB7F17"/>
    <w:rsid w:val="00FC40D7"/>
    <w:rsid w:val="00FC55B1"/>
    <w:rsid w:val="00FC7F3B"/>
    <w:rsid w:val="00FD16BB"/>
    <w:rsid w:val="00FD22EE"/>
    <w:rsid w:val="00FD4DE1"/>
    <w:rsid w:val="00FD55A3"/>
    <w:rsid w:val="00FD6F09"/>
    <w:rsid w:val="00FE2774"/>
    <w:rsid w:val="00FE6752"/>
    <w:rsid w:val="00FF3094"/>
    <w:rsid w:val="00FF5173"/>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89"/>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0C"/>
    <w:pPr>
      <w:ind w:left="720"/>
      <w:contextualSpacing/>
    </w:pPr>
  </w:style>
  <w:style w:type="table" w:styleId="TableGrid">
    <w:name w:val="Table Grid"/>
    <w:basedOn w:val="TableNormal"/>
    <w:uiPriority w:val="59"/>
    <w:rsid w:val="005D61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A2857"/>
    <w:rPr>
      <w:sz w:val="24"/>
      <w:szCs w:val="22"/>
    </w:rPr>
  </w:style>
  <w:style w:type="character" w:styleId="PlaceholderText">
    <w:name w:val="Placeholder Text"/>
    <w:basedOn w:val="DefaultParagraphFont"/>
    <w:uiPriority w:val="99"/>
    <w:semiHidden/>
    <w:rsid w:val="008E5612"/>
    <w:rPr>
      <w:color w:val="808080"/>
    </w:rPr>
  </w:style>
  <w:style w:type="paragraph" w:styleId="BalloonText">
    <w:name w:val="Balloon Text"/>
    <w:basedOn w:val="Normal"/>
    <w:link w:val="BalloonTextChar"/>
    <w:uiPriority w:val="99"/>
    <w:semiHidden/>
    <w:unhideWhenUsed/>
    <w:rsid w:val="008E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12"/>
    <w:rPr>
      <w:rFonts w:ascii="Tahoma" w:hAnsi="Tahoma" w:cs="Tahoma"/>
      <w:sz w:val="16"/>
      <w:szCs w:val="16"/>
    </w:rPr>
  </w:style>
  <w:style w:type="character" w:customStyle="1" w:styleId="Title1">
    <w:name w:val="Title1"/>
    <w:basedOn w:val="DefaultParagraphFont"/>
    <w:rsid w:val="00055F5A"/>
  </w:style>
  <w:style w:type="character" w:customStyle="1" w:styleId="meta">
    <w:name w:val="meta"/>
    <w:basedOn w:val="DefaultParagraphFont"/>
    <w:rsid w:val="00055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89"/>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0C"/>
    <w:pPr>
      <w:ind w:left="720"/>
      <w:contextualSpacing/>
    </w:pPr>
  </w:style>
  <w:style w:type="table" w:styleId="TableGrid">
    <w:name w:val="Table Grid"/>
    <w:basedOn w:val="TableNormal"/>
    <w:uiPriority w:val="59"/>
    <w:rsid w:val="005D61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A2857"/>
    <w:rPr>
      <w:sz w:val="24"/>
      <w:szCs w:val="22"/>
    </w:rPr>
  </w:style>
  <w:style w:type="character" w:styleId="PlaceholderText">
    <w:name w:val="Placeholder Text"/>
    <w:basedOn w:val="DefaultParagraphFont"/>
    <w:uiPriority w:val="99"/>
    <w:semiHidden/>
    <w:rsid w:val="008E5612"/>
    <w:rPr>
      <w:color w:val="808080"/>
    </w:rPr>
  </w:style>
  <w:style w:type="paragraph" w:styleId="BalloonText">
    <w:name w:val="Balloon Text"/>
    <w:basedOn w:val="Normal"/>
    <w:link w:val="BalloonTextChar"/>
    <w:uiPriority w:val="99"/>
    <w:semiHidden/>
    <w:unhideWhenUsed/>
    <w:rsid w:val="008E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12"/>
    <w:rPr>
      <w:rFonts w:ascii="Tahoma" w:hAnsi="Tahoma" w:cs="Tahoma"/>
      <w:sz w:val="16"/>
      <w:szCs w:val="16"/>
    </w:rPr>
  </w:style>
  <w:style w:type="character" w:customStyle="1" w:styleId="Title1">
    <w:name w:val="Title1"/>
    <w:basedOn w:val="DefaultParagraphFont"/>
    <w:rsid w:val="00055F5A"/>
  </w:style>
  <w:style w:type="character" w:customStyle="1" w:styleId="meta">
    <w:name w:val="meta"/>
    <w:basedOn w:val="DefaultParagraphFont"/>
    <w:rsid w:val="0005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437FA85E42F45A810FC84037DA5C7" ma:contentTypeVersion="1" ma:contentTypeDescription="Create a new document." ma:contentTypeScope="" ma:versionID="af97d8c2ded1e004f902791678d69b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B73DE-53E7-4AAD-81C1-46ED4D2F9391}">
  <ds:schemaRefs>
    <ds:schemaRef ds:uri="http://schemas.microsoft.com/sharepoint/v3/contenttype/forms"/>
  </ds:schemaRefs>
</ds:datastoreItem>
</file>

<file path=customXml/itemProps2.xml><?xml version="1.0" encoding="utf-8"?>
<ds:datastoreItem xmlns:ds="http://schemas.openxmlformats.org/officeDocument/2006/customXml" ds:itemID="{F9702C58-5338-47C9-8B70-001619CE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9B1054-25C1-4857-A431-46CAFF472C1D}">
  <ds:schemaRefs>
    <ds:schemaRef ds:uri="http://schemas.microsoft.com/office/2006/metadata/longProperties"/>
  </ds:schemaRefs>
</ds:datastoreItem>
</file>

<file path=customXml/itemProps4.xml><?xml version="1.0" encoding="utf-8"?>
<ds:datastoreItem xmlns:ds="http://schemas.openxmlformats.org/officeDocument/2006/customXml" ds:itemID="{015DFCF0-B6D7-4767-BBF1-DCC095BE1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Stillian</dc:creator>
  <cp:lastModifiedBy>Kathy Packard</cp:lastModifiedBy>
  <cp:revision>5</cp:revision>
  <dcterms:created xsi:type="dcterms:W3CDTF">2013-09-02T02:54:00Z</dcterms:created>
  <dcterms:modified xsi:type="dcterms:W3CDTF">2013-09-11T22:54:00Z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